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556" w14:textId="77777777" w:rsidR="009D3E4A" w:rsidRPr="00935790" w:rsidRDefault="009D3E4A" w:rsidP="009D3E4A">
      <w:pPr>
        <w:jc w:val="center"/>
        <w:rPr>
          <w:b/>
          <w:bCs/>
        </w:rPr>
      </w:pPr>
      <w:r w:rsidRPr="00935790">
        <w:t>РОССИЙСКАЯ ФЕДЕРАЦИЯ</w:t>
      </w:r>
    </w:p>
    <w:p w14:paraId="40F69086" w14:textId="77777777" w:rsidR="009D3E4A" w:rsidRPr="00357C23" w:rsidRDefault="009D3E4A" w:rsidP="009D3E4A">
      <w:pPr>
        <w:jc w:val="center"/>
        <w:rPr>
          <w:b/>
          <w:bCs/>
          <w:sz w:val="28"/>
          <w:szCs w:val="28"/>
        </w:rPr>
      </w:pPr>
      <w:r w:rsidRPr="00357C23">
        <w:rPr>
          <w:b/>
          <w:bCs/>
          <w:sz w:val="28"/>
          <w:szCs w:val="28"/>
        </w:rPr>
        <w:t xml:space="preserve">Иркутская область Черемховский район </w:t>
      </w:r>
    </w:p>
    <w:p w14:paraId="4E132BB6" w14:textId="77777777" w:rsidR="009D3E4A" w:rsidRPr="00357C23" w:rsidRDefault="009D3E4A" w:rsidP="009D3E4A">
      <w:pPr>
        <w:jc w:val="center"/>
        <w:rPr>
          <w:b/>
          <w:bCs/>
          <w:sz w:val="28"/>
          <w:szCs w:val="28"/>
        </w:rPr>
      </w:pPr>
      <w:r w:rsidRPr="00357C23">
        <w:rPr>
          <w:b/>
          <w:bCs/>
          <w:sz w:val="28"/>
          <w:szCs w:val="28"/>
        </w:rPr>
        <w:t>Узколугское муниципальное образование</w:t>
      </w:r>
    </w:p>
    <w:p w14:paraId="5080C673" w14:textId="77777777" w:rsidR="009D3E4A" w:rsidRPr="00357C23" w:rsidRDefault="009D3E4A" w:rsidP="009D3E4A">
      <w:pPr>
        <w:jc w:val="center"/>
        <w:rPr>
          <w:b/>
          <w:bCs/>
          <w:sz w:val="32"/>
          <w:szCs w:val="32"/>
        </w:rPr>
      </w:pPr>
      <w:r w:rsidRPr="00357C23">
        <w:rPr>
          <w:b/>
          <w:bCs/>
          <w:sz w:val="32"/>
          <w:szCs w:val="32"/>
        </w:rPr>
        <w:t>Администрация</w:t>
      </w:r>
    </w:p>
    <w:p w14:paraId="774A01BD" w14:textId="77777777" w:rsidR="009D3E4A" w:rsidRDefault="009D3E4A" w:rsidP="009D3E4A">
      <w:pPr>
        <w:pStyle w:val="3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6D31B94D" w14:textId="77777777" w:rsidR="009D3E4A" w:rsidRDefault="009D3E4A" w:rsidP="009D3E4A">
      <w:pPr>
        <w:pStyle w:val="3"/>
        <w:jc w:val="center"/>
        <w:rPr>
          <w:sz w:val="40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</w:t>
      </w:r>
      <w:r w:rsidRPr="00357C23">
        <w:rPr>
          <w:rFonts w:ascii="Times New Roman" w:hAnsi="Times New Roman"/>
          <w:b w:val="0"/>
          <w:bCs/>
          <w:sz w:val="28"/>
          <w:szCs w:val="28"/>
        </w:rPr>
        <w:t>Е</w:t>
      </w:r>
    </w:p>
    <w:p w14:paraId="46F9C7A8" w14:textId="77777777" w:rsidR="00587AA5" w:rsidRPr="006D7640" w:rsidRDefault="00587AA5" w:rsidP="00587AA5"/>
    <w:p w14:paraId="42FA2663" w14:textId="2395A7D3" w:rsidR="009D3E4A" w:rsidRPr="00287EFF" w:rsidRDefault="009D3E4A" w:rsidP="009D3E4A">
      <w:r w:rsidRPr="00287EFF">
        <w:t xml:space="preserve">от </w:t>
      </w:r>
      <w:r>
        <w:t>2</w:t>
      </w:r>
      <w:r w:rsidR="00505EBC">
        <w:t>7</w:t>
      </w:r>
      <w:r w:rsidRPr="00287EFF">
        <w:t>.</w:t>
      </w:r>
      <w:r w:rsidR="00505EBC">
        <w:t>12</w:t>
      </w:r>
      <w:r w:rsidRPr="00287EFF">
        <w:t>.202</w:t>
      </w:r>
      <w:r w:rsidR="00505EBC">
        <w:t>3</w:t>
      </w:r>
      <w:r w:rsidRPr="00287EFF">
        <w:t xml:space="preserve"> №</w:t>
      </w:r>
      <w:r w:rsidR="00505EBC">
        <w:t>96</w:t>
      </w:r>
      <w:r w:rsidRPr="00287EFF">
        <w:t xml:space="preserve"> </w:t>
      </w:r>
    </w:p>
    <w:p w14:paraId="119F7291" w14:textId="77777777" w:rsidR="009D3E4A" w:rsidRPr="00287EFF" w:rsidRDefault="009D3E4A" w:rsidP="009D3E4A">
      <w:pPr>
        <w:rPr>
          <w:rFonts w:ascii="Arial" w:hAnsi="Arial"/>
        </w:rPr>
      </w:pPr>
      <w:proofErr w:type="spellStart"/>
      <w:r w:rsidRPr="00287EFF">
        <w:t>с.Узкий</w:t>
      </w:r>
      <w:proofErr w:type="spellEnd"/>
      <w:r w:rsidRPr="00287EFF">
        <w:t xml:space="preserve"> Луг</w:t>
      </w:r>
    </w:p>
    <w:p w14:paraId="776D4834" w14:textId="77777777" w:rsidR="00587AA5" w:rsidRPr="00B2789E" w:rsidRDefault="00587AA5" w:rsidP="00587AA5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87AA5" w:rsidRPr="00B2789E" w14:paraId="471EC20C" w14:textId="77777777" w:rsidTr="00FF76C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677DA5E" w14:textId="77777777" w:rsidR="00587AA5" w:rsidRDefault="00587AA5" w:rsidP="00FF76C0">
            <w:pPr>
              <w:ind w:left="-236"/>
              <w:jc w:val="center"/>
              <w:rPr>
                <w:b/>
                <w:color w:val="000000"/>
              </w:rPr>
            </w:pPr>
            <w:bookmarkStart w:id="0" w:name="_GoBack"/>
            <w:r w:rsidRPr="0048009E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б оказании содействия избирательным комиссиям </w:t>
            </w:r>
          </w:p>
          <w:p w14:paraId="2F011C25" w14:textId="7E292AB4" w:rsidR="00587AA5" w:rsidRPr="00335EFD" w:rsidRDefault="00587AA5" w:rsidP="00FF76C0">
            <w:pPr>
              <w:ind w:left="-236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при подготовке и проведении выборов Президента Российской Федерации на территории </w:t>
            </w:r>
            <w:r w:rsidR="009D3E4A">
              <w:rPr>
                <w:b/>
                <w:color w:val="000000"/>
              </w:rPr>
              <w:t>Узколугского</w:t>
            </w:r>
            <w:r>
              <w:rPr>
                <w:b/>
                <w:color w:val="000000"/>
              </w:rPr>
              <w:t xml:space="preserve"> муниципального образования </w:t>
            </w:r>
          </w:p>
          <w:bookmarkEnd w:id="0"/>
          <w:p w14:paraId="58A182AB" w14:textId="77777777" w:rsidR="00587AA5" w:rsidRPr="006F6378" w:rsidRDefault="00587AA5" w:rsidP="00FF76C0">
            <w:pPr>
              <w:ind w:left="-236"/>
              <w:jc w:val="center"/>
            </w:pPr>
          </w:p>
        </w:tc>
      </w:tr>
    </w:tbl>
    <w:p w14:paraId="478CEE35" w14:textId="2CAB5421" w:rsidR="009D3E4A" w:rsidRPr="003408F1" w:rsidRDefault="009D3E4A" w:rsidP="009D3E4A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 w:rsidR="00587AA5" w:rsidRPr="00335EFD">
        <w:rPr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при подготовке и проведении </w:t>
      </w:r>
      <w:r w:rsidR="00587AA5">
        <w:rPr>
          <w:color w:val="000000"/>
          <w:spacing w:val="5"/>
          <w:sz w:val="28"/>
          <w:szCs w:val="28"/>
        </w:rPr>
        <w:t xml:space="preserve">выборов Президента Российской Федерации на территории </w:t>
      </w:r>
      <w:r>
        <w:rPr>
          <w:color w:val="000000"/>
          <w:spacing w:val="5"/>
          <w:sz w:val="28"/>
          <w:szCs w:val="28"/>
        </w:rPr>
        <w:t>Узколугского</w:t>
      </w:r>
      <w:r w:rsidR="00587AA5">
        <w:rPr>
          <w:color w:val="000000"/>
          <w:spacing w:val="5"/>
          <w:sz w:val="28"/>
          <w:szCs w:val="28"/>
        </w:rPr>
        <w:t xml:space="preserve"> муниципального образования</w:t>
      </w:r>
      <w:r w:rsidR="00587AA5">
        <w:rPr>
          <w:sz w:val="28"/>
          <w:szCs w:val="28"/>
        </w:rPr>
        <w:t xml:space="preserve">, </w:t>
      </w:r>
      <w:r w:rsidR="00587AA5">
        <w:rPr>
          <w:color w:val="000000"/>
          <w:spacing w:val="5"/>
          <w:sz w:val="28"/>
          <w:szCs w:val="28"/>
        </w:rPr>
        <w:t xml:space="preserve">назначенных на 15, 16 и 17 марта 2024 года, в соответствии с </w:t>
      </w:r>
      <w:r w:rsidR="00587AA5" w:rsidRPr="00F445F7">
        <w:rPr>
          <w:sz w:val="28"/>
          <w:szCs w:val="28"/>
        </w:rPr>
        <w:t>Федеральн</w:t>
      </w:r>
      <w:r w:rsidR="00587AA5">
        <w:rPr>
          <w:sz w:val="28"/>
          <w:szCs w:val="28"/>
        </w:rPr>
        <w:t>ыми</w:t>
      </w:r>
      <w:r w:rsidR="00587AA5" w:rsidRPr="00F445F7">
        <w:rPr>
          <w:sz w:val="28"/>
          <w:szCs w:val="28"/>
        </w:rPr>
        <w:t xml:space="preserve"> закон</w:t>
      </w:r>
      <w:r w:rsidR="00587AA5">
        <w:rPr>
          <w:sz w:val="28"/>
          <w:szCs w:val="28"/>
        </w:rPr>
        <w:t>ами</w:t>
      </w:r>
      <w:r w:rsidR="00587AA5" w:rsidRPr="00F445F7">
        <w:rPr>
          <w:sz w:val="28"/>
          <w:szCs w:val="28"/>
        </w:rPr>
        <w:t xml:space="preserve"> от 12</w:t>
      </w:r>
      <w:r w:rsidR="00587AA5">
        <w:rPr>
          <w:sz w:val="28"/>
          <w:szCs w:val="28"/>
        </w:rPr>
        <w:t xml:space="preserve"> июня 2</w:t>
      </w:r>
      <w:r w:rsidR="00587AA5" w:rsidRPr="00F445F7">
        <w:rPr>
          <w:sz w:val="28"/>
          <w:szCs w:val="28"/>
        </w:rPr>
        <w:t>002</w:t>
      </w:r>
      <w:r w:rsidR="00587AA5">
        <w:rPr>
          <w:sz w:val="28"/>
          <w:szCs w:val="28"/>
        </w:rPr>
        <w:t xml:space="preserve"> года </w:t>
      </w:r>
      <w:r w:rsidR="00587AA5" w:rsidRPr="00F445F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от</w:t>
      </w:r>
      <w:r w:rsidR="00587AA5">
        <w:rPr>
          <w:sz w:val="28"/>
          <w:szCs w:val="28"/>
        </w:rPr>
        <w:t xml:space="preserve"> </w:t>
      </w:r>
      <w:r w:rsidR="00587AA5" w:rsidRPr="00F445F7">
        <w:rPr>
          <w:sz w:val="28"/>
          <w:szCs w:val="28"/>
        </w:rPr>
        <w:t>6</w:t>
      </w:r>
      <w:r w:rsidR="00587AA5">
        <w:rPr>
          <w:sz w:val="28"/>
          <w:szCs w:val="28"/>
        </w:rPr>
        <w:t xml:space="preserve"> октября </w:t>
      </w:r>
      <w:r w:rsidR="00587AA5" w:rsidRPr="00F445F7">
        <w:rPr>
          <w:sz w:val="28"/>
          <w:szCs w:val="28"/>
        </w:rPr>
        <w:t>2003</w:t>
      </w:r>
      <w:r w:rsidR="00587AA5">
        <w:rPr>
          <w:sz w:val="28"/>
          <w:szCs w:val="28"/>
        </w:rPr>
        <w:t xml:space="preserve"> года</w:t>
      </w:r>
      <w:r w:rsidR="00587AA5" w:rsidRPr="00F445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21F71">
        <w:rPr>
          <w:sz w:val="28"/>
          <w:szCs w:val="28"/>
        </w:rPr>
        <w:t xml:space="preserve"> от 10 января 2003 года № 19-ФЗ «О выборах Президента Российской Федерации»,</w:t>
      </w:r>
      <w:r w:rsidR="00041099">
        <w:rPr>
          <w:sz w:val="28"/>
          <w:szCs w:val="28"/>
        </w:rPr>
        <w:t xml:space="preserve"> на основании 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8 декабря 2023 года № 140/1081-8, </w:t>
      </w:r>
      <w:r w:rsidR="00587AA5">
        <w:rPr>
          <w:color w:val="000000"/>
          <w:spacing w:val="4"/>
          <w:sz w:val="28"/>
          <w:szCs w:val="28"/>
        </w:rPr>
        <w:t xml:space="preserve">руководствуясь </w:t>
      </w:r>
      <w:r w:rsidR="00587AA5" w:rsidRPr="00F445F7">
        <w:rPr>
          <w:color w:val="000000"/>
          <w:spacing w:val="4"/>
          <w:sz w:val="28"/>
          <w:szCs w:val="28"/>
        </w:rPr>
        <w:t xml:space="preserve">статьями </w:t>
      </w:r>
      <w:r>
        <w:rPr>
          <w:sz w:val="28"/>
          <w:szCs w:val="28"/>
        </w:rPr>
        <w:t>23, 46</w:t>
      </w:r>
      <w:r w:rsidRPr="003408F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Узколугского </w:t>
      </w:r>
      <w:r w:rsidRPr="003408F1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3408F1">
        <w:rPr>
          <w:sz w:val="28"/>
          <w:szCs w:val="28"/>
        </w:rPr>
        <w:t xml:space="preserve"> муниципального образования</w:t>
      </w:r>
    </w:p>
    <w:p w14:paraId="72AB74E8" w14:textId="049B3F99" w:rsidR="00587AA5" w:rsidRPr="00F77417" w:rsidRDefault="00587AA5" w:rsidP="004816E5">
      <w:pPr>
        <w:ind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6B0D29B" w14:textId="77777777" w:rsidR="00587AA5" w:rsidRPr="0048009E" w:rsidRDefault="00587AA5" w:rsidP="00587AA5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388C548F" w14:textId="211EFEAC" w:rsidR="00587AA5" w:rsidRDefault="00587AA5" w:rsidP="00C9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оказанию содействия</w:t>
      </w:r>
      <w:r w:rsidRPr="007E3F55"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 xml:space="preserve">избирательным комиссиям при подготовке и проведении </w:t>
      </w:r>
      <w:r>
        <w:rPr>
          <w:sz w:val="28"/>
          <w:szCs w:val="28"/>
        </w:rPr>
        <w:t>выборов</w:t>
      </w:r>
      <w:r w:rsidR="00D97275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на территории </w:t>
      </w:r>
      <w:r w:rsidR="004816E5">
        <w:rPr>
          <w:color w:val="000000"/>
          <w:spacing w:val="5"/>
          <w:sz w:val="28"/>
          <w:szCs w:val="28"/>
        </w:rPr>
        <w:t>Узколугского</w:t>
      </w:r>
      <w:r w:rsidR="004816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(п</w:t>
      </w:r>
      <w:r w:rsidRPr="00D54A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>№ 1).</w:t>
      </w:r>
    </w:p>
    <w:p w14:paraId="7A94BA07" w14:textId="386E62F1" w:rsidR="00587AA5" w:rsidRDefault="00587AA5" w:rsidP="00C9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оказанию содействия избирательным комиссиям при подготовке и проведении выборов </w:t>
      </w:r>
      <w:r w:rsidR="00D97275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на территории </w:t>
      </w:r>
      <w:r w:rsidR="004816E5">
        <w:rPr>
          <w:color w:val="000000"/>
          <w:spacing w:val="5"/>
          <w:sz w:val="28"/>
          <w:szCs w:val="28"/>
        </w:rPr>
        <w:t>Узколугского</w:t>
      </w:r>
      <w:r w:rsidR="004816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(приложение № 2).</w:t>
      </w:r>
    </w:p>
    <w:p w14:paraId="26D83938" w14:textId="77777777" w:rsidR="004816E5" w:rsidRDefault="004816E5" w:rsidP="004816E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(Чуркиной Л.В.) опубликовать настоящее постановление в газете «Узколугский вестник» и разместить на официальном сайте Узколугского муниципального образования в информационно-телекоммуникационной сети «Интернет».</w:t>
      </w:r>
    </w:p>
    <w:p w14:paraId="5017D835" w14:textId="77777777" w:rsidR="004816E5" w:rsidRPr="001377F7" w:rsidRDefault="004816E5" w:rsidP="004816E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77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Узколугского</w:t>
      </w:r>
      <w:r w:rsidRPr="001377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1377F7">
        <w:rPr>
          <w:rFonts w:ascii="Times New Roman" w:hAnsi="Times New Roman" w:cs="Times New Roman"/>
          <w:sz w:val="28"/>
          <w:szCs w:val="28"/>
        </w:rPr>
        <w:t>.</w:t>
      </w:r>
    </w:p>
    <w:p w14:paraId="3DCE524E" w14:textId="77777777" w:rsidR="004816E5" w:rsidRDefault="004816E5" w:rsidP="004816E5">
      <w:pPr>
        <w:jc w:val="both"/>
        <w:rPr>
          <w:sz w:val="28"/>
          <w:szCs w:val="28"/>
        </w:rPr>
      </w:pPr>
    </w:p>
    <w:p w14:paraId="2F384724" w14:textId="77777777" w:rsidR="004816E5" w:rsidRDefault="004816E5" w:rsidP="004816E5">
      <w:pPr>
        <w:jc w:val="both"/>
        <w:rPr>
          <w:sz w:val="28"/>
          <w:szCs w:val="28"/>
        </w:rPr>
      </w:pPr>
    </w:p>
    <w:p w14:paraId="1D0DEA86" w14:textId="77777777" w:rsidR="004816E5" w:rsidRDefault="004816E5" w:rsidP="0048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Узколугского </w:t>
      </w:r>
    </w:p>
    <w:p w14:paraId="39EAE43B" w14:textId="77777777" w:rsidR="004816E5" w:rsidRDefault="004816E5" w:rsidP="00481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03428534" w14:textId="77777777" w:rsidR="004816E5" w:rsidRDefault="004816E5" w:rsidP="004816E5">
      <w:pPr>
        <w:jc w:val="both"/>
        <w:rPr>
          <w:sz w:val="28"/>
          <w:szCs w:val="28"/>
        </w:rPr>
      </w:pPr>
    </w:p>
    <w:p w14:paraId="4DDF6088" w14:textId="77777777" w:rsidR="00587AA5" w:rsidRDefault="00587AA5" w:rsidP="00C923B6">
      <w:pPr>
        <w:ind w:left="490" w:firstLine="42"/>
        <w:jc w:val="right"/>
      </w:pPr>
    </w:p>
    <w:p w14:paraId="0D872690" w14:textId="77777777" w:rsidR="00587AA5" w:rsidRDefault="00587AA5" w:rsidP="00C923B6">
      <w:pPr>
        <w:ind w:left="490" w:firstLine="42"/>
        <w:jc w:val="right"/>
      </w:pPr>
    </w:p>
    <w:p w14:paraId="14DF1E09" w14:textId="77777777" w:rsidR="00587AA5" w:rsidRDefault="00587AA5" w:rsidP="00C923B6">
      <w:pPr>
        <w:ind w:left="490" w:firstLine="42"/>
        <w:jc w:val="right"/>
      </w:pPr>
    </w:p>
    <w:p w14:paraId="4E8FE9D4" w14:textId="77777777" w:rsidR="00587AA5" w:rsidRDefault="00587AA5" w:rsidP="00C923B6">
      <w:pPr>
        <w:ind w:left="490" w:firstLine="42"/>
        <w:jc w:val="right"/>
      </w:pPr>
    </w:p>
    <w:p w14:paraId="020A4A74" w14:textId="77777777" w:rsidR="00587AA5" w:rsidRDefault="00587AA5" w:rsidP="00C923B6">
      <w:pPr>
        <w:ind w:left="490" w:firstLine="42"/>
        <w:jc w:val="right"/>
      </w:pPr>
    </w:p>
    <w:p w14:paraId="5FD6EED9" w14:textId="77777777" w:rsidR="00587AA5" w:rsidRDefault="00587AA5" w:rsidP="00C923B6">
      <w:pPr>
        <w:ind w:left="490" w:firstLine="42"/>
        <w:jc w:val="right"/>
      </w:pPr>
    </w:p>
    <w:p w14:paraId="5395E934" w14:textId="77777777" w:rsidR="00587AA5" w:rsidRDefault="00587AA5" w:rsidP="00C923B6">
      <w:pPr>
        <w:ind w:left="490" w:firstLine="42"/>
        <w:jc w:val="right"/>
      </w:pPr>
    </w:p>
    <w:p w14:paraId="39204FBA" w14:textId="77777777" w:rsidR="00587AA5" w:rsidRDefault="00587AA5" w:rsidP="00C923B6">
      <w:pPr>
        <w:ind w:left="490" w:firstLine="42"/>
        <w:jc w:val="right"/>
      </w:pPr>
    </w:p>
    <w:p w14:paraId="279F5243" w14:textId="77777777" w:rsidR="00587AA5" w:rsidRDefault="00587AA5" w:rsidP="00C923B6">
      <w:pPr>
        <w:ind w:left="490" w:firstLine="42"/>
        <w:jc w:val="right"/>
      </w:pPr>
    </w:p>
    <w:p w14:paraId="262396F4" w14:textId="77777777" w:rsidR="00587AA5" w:rsidRDefault="00587AA5" w:rsidP="00C923B6">
      <w:pPr>
        <w:ind w:left="490" w:firstLine="42"/>
        <w:jc w:val="right"/>
      </w:pPr>
    </w:p>
    <w:p w14:paraId="3E62D479" w14:textId="77777777" w:rsidR="00587AA5" w:rsidRDefault="00587AA5" w:rsidP="00C923B6">
      <w:pPr>
        <w:ind w:left="490" w:firstLine="42"/>
        <w:jc w:val="right"/>
      </w:pPr>
    </w:p>
    <w:p w14:paraId="707E0AE2" w14:textId="77777777" w:rsidR="00587AA5" w:rsidRDefault="00587AA5" w:rsidP="00C923B6">
      <w:pPr>
        <w:ind w:left="490" w:firstLine="42"/>
        <w:jc w:val="right"/>
      </w:pPr>
    </w:p>
    <w:p w14:paraId="2E7473A4" w14:textId="77777777" w:rsidR="00587AA5" w:rsidRDefault="00587AA5" w:rsidP="00C923B6">
      <w:pPr>
        <w:ind w:left="490" w:firstLine="42"/>
        <w:jc w:val="right"/>
      </w:pPr>
    </w:p>
    <w:p w14:paraId="44853804" w14:textId="77777777" w:rsidR="00587AA5" w:rsidRDefault="00587AA5" w:rsidP="00C923B6">
      <w:pPr>
        <w:ind w:left="490" w:firstLine="42"/>
        <w:jc w:val="right"/>
      </w:pPr>
    </w:p>
    <w:p w14:paraId="45C2B856" w14:textId="77777777" w:rsidR="00587AA5" w:rsidRDefault="00587AA5" w:rsidP="00C923B6">
      <w:pPr>
        <w:ind w:left="490" w:firstLine="42"/>
        <w:jc w:val="right"/>
      </w:pPr>
    </w:p>
    <w:p w14:paraId="5A268EA3" w14:textId="77777777" w:rsidR="00587AA5" w:rsidRDefault="00587AA5" w:rsidP="00C923B6">
      <w:pPr>
        <w:ind w:left="490" w:firstLine="42"/>
        <w:jc w:val="right"/>
      </w:pPr>
    </w:p>
    <w:p w14:paraId="143AE36D" w14:textId="77777777" w:rsidR="00587AA5" w:rsidRDefault="00587AA5" w:rsidP="00C923B6">
      <w:pPr>
        <w:ind w:left="490" w:firstLine="42"/>
        <w:jc w:val="right"/>
      </w:pPr>
    </w:p>
    <w:p w14:paraId="323388C4" w14:textId="77777777" w:rsidR="00587AA5" w:rsidRDefault="00587AA5" w:rsidP="00C923B6">
      <w:pPr>
        <w:ind w:left="490" w:firstLine="42"/>
        <w:jc w:val="right"/>
      </w:pPr>
    </w:p>
    <w:p w14:paraId="7E129B92" w14:textId="77777777" w:rsidR="00587AA5" w:rsidRDefault="00587AA5" w:rsidP="00C923B6">
      <w:pPr>
        <w:ind w:left="490" w:firstLine="42"/>
        <w:jc w:val="right"/>
      </w:pPr>
    </w:p>
    <w:p w14:paraId="2AE71E1C" w14:textId="77777777" w:rsidR="00587AA5" w:rsidRDefault="00587AA5" w:rsidP="00C923B6">
      <w:pPr>
        <w:ind w:left="490" w:firstLine="42"/>
        <w:jc w:val="right"/>
      </w:pPr>
    </w:p>
    <w:p w14:paraId="7F7AEB90" w14:textId="77777777" w:rsidR="00587AA5" w:rsidRDefault="00587AA5" w:rsidP="00C923B6">
      <w:pPr>
        <w:ind w:left="490" w:firstLine="42"/>
        <w:jc w:val="right"/>
      </w:pPr>
    </w:p>
    <w:p w14:paraId="29ABF9E3" w14:textId="77777777" w:rsidR="00587AA5" w:rsidRDefault="00587AA5" w:rsidP="00C923B6">
      <w:pPr>
        <w:ind w:left="490" w:firstLine="42"/>
        <w:jc w:val="right"/>
      </w:pPr>
    </w:p>
    <w:p w14:paraId="459E35A2" w14:textId="77777777" w:rsidR="00587AA5" w:rsidRDefault="00587AA5" w:rsidP="00C923B6">
      <w:pPr>
        <w:ind w:left="490" w:firstLine="42"/>
        <w:jc w:val="right"/>
      </w:pPr>
    </w:p>
    <w:p w14:paraId="617C5C38" w14:textId="77777777" w:rsidR="00587AA5" w:rsidRDefault="00587AA5" w:rsidP="00C923B6">
      <w:pPr>
        <w:ind w:left="490" w:firstLine="42"/>
        <w:jc w:val="right"/>
      </w:pPr>
    </w:p>
    <w:p w14:paraId="7AEABE69" w14:textId="77777777" w:rsidR="00587AA5" w:rsidRDefault="00587AA5" w:rsidP="00C923B6">
      <w:pPr>
        <w:ind w:left="490" w:firstLine="42"/>
        <w:jc w:val="right"/>
      </w:pPr>
    </w:p>
    <w:p w14:paraId="1A97BBD5" w14:textId="77777777" w:rsidR="00587AA5" w:rsidRDefault="00587AA5" w:rsidP="00C923B6">
      <w:pPr>
        <w:ind w:left="490" w:firstLine="42"/>
        <w:jc w:val="right"/>
      </w:pPr>
    </w:p>
    <w:p w14:paraId="4A0D8D41" w14:textId="77777777" w:rsidR="00587AA5" w:rsidRDefault="00587AA5" w:rsidP="00C923B6">
      <w:pPr>
        <w:ind w:left="490" w:firstLine="42"/>
        <w:jc w:val="right"/>
      </w:pPr>
    </w:p>
    <w:p w14:paraId="04F0DD45" w14:textId="77777777" w:rsidR="00587AA5" w:rsidRDefault="00587AA5" w:rsidP="00C923B6">
      <w:pPr>
        <w:ind w:left="490" w:firstLine="42"/>
        <w:jc w:val="right"/>
      </w:pPr>
    </w:p>
    <w:p w14:paraId="27654DB3" w14:textId="77777777" w:rsidR="00587AA5" w:rsidRDefault="00587AA5" w:rsidP="00C923B6">
      <w:pPr>
        <w:ind w:left="490" w:firstLine="42"/>
        <w:jc w:val="right"/>
      </w:pPr>
    </w:p>
    <w:p w14:paraId="74629741" w14:textId="77777777" w:rsidR="00587AA5" w:rsidRDefault="00587AA5" w:rsidP="00C923B6">
      <w:pPr>
        <w:ind w:left="490" w:firstLine="42"/>
        <w:jc w:val="right"/>
      </w:pPr>
    </w:p>
    <w:p w14:paraId="0551808B" w14:textId="77777777" w:rsidR="00D97275" w:rsidRDefault="00D97275" w:rsidP="00C923B6">
      <w:pPr>
        <w:ind w:left="490" w:firstLine="42"/>
        <w:jc w:val="right"/>
      </w:pPr>
    </w:p>
    <w:p w14:paraId="22BD0594" w14:textId="77777777" w:rsidR="00D97275" w:rsidRDefault="00D97275" w:rsidP="00C923B6">
      <w:pPr>
        <w:ind w:left="490" w:firstLine="42"/>
        <w:jc w:val="right"/>
      </w:pPr>
    </w:p>
    <w:p w14:paraId="488BB144" w14:textId="3E209D31" w:rsidR="00D97275" w:rsidRDefault="00D97275" w:rsidP="00C923B6">
      <w:pPr>
        <w:ind w:left="490" w:firstLine="42"/>
        <w:jc w:val="right"/>
      </w:pPr>
    </w:p>
    <w:p w14:paraId="043B2F7B" w14:textId="6D994185" w:rsidR="00041099" w:rsidRDefault="00041099" w:rsidP="00C923B6">
      <w:pPr>
        <w:ind w:left="490" w:firstLine="42"/>
        <w:jc w:val="right"/>
      </w:pPr>
    </w:p>
    <w:p w14:paraId="2B73823B" w14:textId="77777777" w:rsidR="00041099" w:rsidRDefault="00041099" w:rsidP="00C923B6">
      <w:pPr>
        <w:ind w:left="490" w:firstLine="42"/>
        <w:jc w:val="right"/>
      </w:pPr>
    </w:p>
    <w:p w14:paraId="321C67E1" w14:textId="7A5FA3A6" w:rsidR="00587AA5" w:rsidRDefault="00587AA5" w:rsidP="00C923B6">
      <w:pPr>
        <w:ind w:left="490" w:firstLine="42"/>
        <w:jc w:val="right"/>
      </w:pPr>
    </w:p>
    <w:p w14:paraId="4216012E" w14:textId="61380E83" w:rsidR="00505EBC" w:rsidRDefault="00505EBC" w:rsidP="00C923B6">
      <w:pPr>
        <w:ind w:left="490" w:firstLine="42"/>
        <w:jc w:val="right"/>
      </w:pPr>
    </w:p>
    <w:p w14:paraId="3E919866" w14:textId="72904E9A" w:rsidR="00505EBC" w:rsidRDefault="00505EBC" w:rsidP="00C923B6">
      <w:pPr>
        <w:ind w:left="490" w:firstLine="42"/>
        <w:jc w:val="right"/>
      </w:pPr>
    </w:p>
    <w:p w14:paraId="25246A13" w14:textId="010625C3" w:rsidR="00505EBC" w:rsidRDefault="00505EBC" w:rsidP="00C923B6">
      <w:pPr>
        <w:ind w:left="490" w:firstLine="42"/>
        <w:jc w:val="right"/>
      </w:pPr>
    </w:p>
    <w:p w14:paraId="63E3488F" w14:textId="216381ED" w:rsidR="00505EBC" w:rsidRDefault="00505EBC" w:rsidP="00C923B6">
      <w:pPr>
        <w:ind w:left="490" w:firstLine="42"/>
        <w:jc w:val="right"/>
      </w:pPr>
    </w:p>
    <w:p w14:paraId="017C163A" w14:textId="106D5A3B" w:rsidR="00505EBC" w:rsidRDefault="00505EBC" w:rsidP="00C923B6">
      <w:pPr>
        <w:ind w:left="490" w:firstLine="42"/>
        <w:jc w:val="right"/>
      </w:pPr>
    </w:p>
    <w:p w14:paraId="4E2B54E3" w14:textId="6F646A6E" w:rsidR="00505EBC" w:rsidRDefault="00505EBC" w:rsidP="00C923B6">
      <w:pPr>
        <w:ind w:left="490" w:firstLine="42"/>
        <w:jc w:val="right"/>
      </w:pPr>
    </w:p>
    <w:p w14:paraId="7A53FDEF" w14:textId="0341C352" w:rsidR="00505EBC" w:rsidRDefault="00505EBC" w:rsidP="00C923B6">
      <w:pPr>
        <w:ind w:left="490" w:firstLine="42"/>
        <w:jc w:val="right"/>
      </w:pPr>
    </w:p>
    <w:p w14:paraId="0CEEE042" w14:textId="431DF1AF" w:rsidR="00505EBC" w:rsidRDefault="00505EBC" w:rsidP="00C923B6">
      <w:pPr>
        <w:ind w:left="490" w:firstLine="42"/>
        <w:jc w:val="right"/>
      </w:pPr>
    </w:p>
    <w:p w14:paraId="6ECDAFC3" w14:textId="63DCBDA7" w:rsidR="00505EBC" w:rsidRDefault="00505EBC" w:rsidP="00C923B6">
      <w:pPr>
        <w:ind w:left="490" w:firstLine="42"/>
        <w:jc w:val="right"/>
      </w:pPr>
    </w:p>
    <w:p w14:paraId="2664AC93" w14:textId="7F3D555F" w:rsidR="00505EBC" w:rsidRDefault="00505EBC" w:rsidP="00C923B6">
      <w:pPr>
        <w:ind w:left="490" w:firstLine="42"/>
        <w:jc w:val="right"/>
      </w:pPr>
    </w:p>
    <w:p w14:paraId="6F0112C6" w14:textId="173A1A1D" w:rsidR="00505EBC" w:rsidRDefault="00505EBC" w:rsidP="00C923B6">
      <w:pPr>
        <w:ind w:left="490" w:firstLine="42"/>
        <w:jc w:val="right"/>
      </w:pPr>
    </w:p>
    <w:p w14:paraId="2B087878" w14:textId="7F025454" w:rsidR="00505EBC" w:rsidRDefault="00505EBC" w:rsidP="00C923B6">
      <w:pPr>
        <w:ind w:left="490" w:firstLine="42"/>
        <w:jc w:val="right"/>
      </w:pPr>
    </w:p>
    <w:p w14:paraId="176A1853" w14:textId="5C33DABA" w:rsidR="00505EBC" w:rsidRDefault="00505EBC" w:rsidP="00C923B6">
      <w:pPr>
        <w:ind w:left="490" w:firstLine="42"/>
        <w:jc w:val="right"/>
      </w:pPr>
    </w:p>
    <w:p w14:paraId="4C5B02B6" w14:textId="77777777" w:rsidR="00505EBC" w:rsidRDefault="00505EBC" w:rsidP="00C923B6">
      <w:pPr>
        <w:ind w:left="490" w:firstLine="42"/>
        <w:jc w:val="right"/>
      </w:pPr>
    </w:p>
    <w:p w14:paraId="658DBA66" w14:textId="77777777" w:rsidR="00505EBC" w:rsidRDefault="00505EBC" w:rsidP="00505EBC">
      <w:pPr>
        <w:ind w:left="5954"/>
        <w:jc w:val="both"/>
        <w:rPr>
          <w:szCs w:val="28"/>
        </w:rPr>
      </w:pPr>
      <w:r w:rsidRPr="00C15E1F">
        <w:rPr>
          <w:szCs w:val="28"/>
        </w:rPr>
        <w:t xml:space="preserve">Приложение № 1 </w:t>
      </w:r>
    </w:p>
    <w:p w14:paraId="0934B9FE" w14:textId="77777777" w:rsidR="00505EBC" w:rsidRPr="00C15E1F" w:rsidRDefault="00505EBC" w:rsidP="00505EBC">
      <w:pPr>
        <w:ind w:left="5954"/>
        <w:jc w:val="both"/>
        <w:rPr>
          <w:szCs w:val="28"/>
        </w:rPr>
      </w:pPr>
      <w:r w:rsidRPr="00C15E1F">
        <w:rPr>
          <w:szCs w:val="28"/>
        </w:rPr>
        <w:t xml:space="preserve">к постановлению администрации </w:t>
      </w:r>
      <w:r>
        <w:rPr>
          <w:szCs w:val="28"/>
        </w:rPr>
        <w:t>Узколугского</w:t>
      </w:r>
      <w:r w:rsidRPr="00C15E1F">
        <w:rPr>
          <w:szCs w:val="28"/>
        </w:rPr>
        <w:t xml:space="preserve"> муниципального образования </w:t>
      </w:r>
      <w:r w:rsidRPr="002A0243">
        <w:rPr>
          <w:szCs w:val="28"/>
        </w:rPr>
        <w:t>от 27.</w:t>
      </w:r>
      <w:r>
        <w:rPr>
          <w:szCs w:val="28"/>
        </w:rPr>
        <w:t>12</w:t>
      </w:r>
      <w:r w:rsidRPr="002A0243">
        <w:rPr>
          <w:szCs w:val="28"/>
        </w:rPr>
        <w:t xml:space="preserve">.2023 № </w:t>
      </w:r>
      <w:r>
        <w:rPr>
          <w:szCs w:val="28"/>
        </w:rPr>
        <w:t>96</w:t>
      </w:r>
    </w:p>
    <w:p w14:paraId="46CFFE12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2C63E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9B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по оказанию содействия избирательным комиссиям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C9B">
        <w:rPr>
          <w:rFonts w:ascii="Times New Roman" w:hAnsi="Times New Roman" w:cs="Times New Roman"/>
          <w:b/>
          <w:bCs/>
          <w:sz w:val="28"/>
          <w:szCs w:val="28"/>
        </w:rPr>
        <w:t>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C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Узколугского</w:t>
      </w:r>
      <w:r w:rsidRPr="007F7C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68BF9DC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05EBC" w:rsidRPr="003E166B" w14:paraId="2A6A1160" w14:textId="77777777" w:rsidTr="007F319B">
        <w:trPr>
          <w:trHeight w:val="10024"/>
        </w:trPr>
        <w:tc>
          <w:tcPr>
            <w:tcW w:w="9206" w:type="dxa"/>
          </w:tcPr>
          <w:tbl>
            <w:tblPr>
              <w:tblStyle w:val="ab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5108"/>
            </w:tblGrid>
            <w:tr w:rsidR="00505EBC" w:rsidRPr="00B44A99" w14:paraId="0D6ECD1E" w14:textId="77777777" w:rsidTr="007F319B">
              <w:tc>
                <w:tcPr>
                  <w:tcW w:w="4248" w:type="dxa"/>
                </w:tcPr>
                <w:p w14:paraId="22FD55C0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9219B">
                    <w:rPr>
                      <w:sz w:val="28"/>
                      <w:szCs w:val="28"/>
                    </w:rPr>
                    <w:t>Гоберштейн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 xml:space="preserve"> Ольга Васильевна</w:t>
                  </w:r>
                </w:p>
              </w:tc>
              <w:tc>
                <w:tcPr>
                  <w:tcW w:w="5108" w:type="dxa"/>
                </w:tcPr>
                <w:p w14:paraId="6BCF5EA5" w14:textId="77777777" w:rsidR="00505EBC" w:rsidRPr="0079219B" w:rsidRDefault="00505EBC" w:rsidP="007F319B">
                  <w:pPr>
                    <w:ind w:right="468"/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-Глава Узколугского муниципального образования, председатель рабочей группы;</w:t>
                  </w:r>
                </w:p>
              </w:tc>
            </w:tr>
            <w:tr w:rsidR="00505EBC" w:rsidRPr="00B44A99" w14:paraId="32DED062" w14:textId="77777777" w:rsidTr="007F319B">
              <w:tc>
                <w:tcPr>
                  <w:tcW w:w="4248" w:type="dxa"/>
                </w:tcPr>
                <w:p w14:paraId="6EBF9E09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Чуркина Людмила Васильевна</w:t>
                  </w:r>
                </w:p>
                <w:p w14:paraId="481EAA91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5B825AB6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-Главный специалист, заместитель председателя рабочей группы;</w:t>
                  </w:r>
                </w:p>
              </w:tc>
            </w:tr>
            <w:tr w:rsidR="00505EBC" w:rsidRPr="00B44A99" w14:paraId="2C3B2921" w14:textId="77777777" w:rsidTr="007F319B">
              <w:tc>
                <w:tcPr>
                  <w:tcW w:w="4248" w:type="dxa"/>
                </w:tcPr>
                <w:p w14:paraId="28ED1865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2ACD9789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EBC" w:rsidRPr="00B44A99" w14:paraId="65C1D600" w14:textId="77777777" w:rsidTr="007F319B">
              <w:tc>
                <w:tcPr>
                  <w:tcW w:w="4248" w:type="dxa"/>
                </w:tcPr>
                <w:p w14:paraId="74A59FF7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9219B">
                    <w:rPr>
                      <w:sz w:val="28"/>
                      <w:szCs w:val="28"/>
                    </w:rPr>
                    <w:t>Бурлакина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 xml:space="preserve"> Елена Юрьевна</w:t>
                  </w:r>
                </w:p>
              </w:tc>
              <w:tc>
                <w:tcPr>
                  <w:tcW w:w="5108" w:type="dxa"/>
                </w:tcPr>
                <w:p w14:paraId="10F6C3CA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-ведущий специалист, секретарь рабочей группы;</w:t>
                  </w:r>
                </w:p>
              </w:tc>
            </w:tr>
            <w:tr w:rsidR="00505EBC" w:rsidRPr="00B44A99" w14:paraId="6E1FDB85" w14:textId="77777777" w:rsidTr="007F319B">
              <w:trPr>
                <w:trHeight w:val="213"/>
              </w:trPr>
              <w:tc>
                <w:tcPr>
                  <w:tcW w:w="4248" w:type="dxa"/>
                </w:tcPr>
                <w:p w14:paraId="583BB1FD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052817A6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EBC" w:rsidRPr="00B44A99" w14:paraId="4E978144" w14:textId="77777777" w:rsidTr="007F319B">
              <w:tc>
                <w:tcPr>
                  <w:tcW w:w="4248" w:type="dxa"/>
                </w:tcPr>
                <w:p w14:paraId="57358190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Члены рабочей группы:</w:t>
                  </w:r>
                </w:p>
              </w:tc>
              <w:tc>
                <w:tcPr>
                  <w:tcW w:w="5108" w:type="dxa"/>
                </w:tcPr>
                <w:p w14:paraId="3AB86215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EBC" w:rsidRPr="00B44A99" w14:paraId="43A7C973" w14:textId="77777777" w:rsidTr="007F319B">
              <w:trPr>
                <w:trHeight w:val="697"/>
              </w:trPr>
              <w:tc>
                <w:tcPr>
                  <w:tcW w:w="4248" w:type="dxa"/>
                </w:tcPr>
                <w:p w14:paraId="2546EC0A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Скворцов Игорь Александрович</w:t>
                  </w:r>
                </w:p>
              </w:tc>
              <w:tc>
                <w:tcPr>
                  <w:tcW w:w="5108" w:type="dxa"/>
                </w:tcPr>
                <w:p w14:paraId="2CDA0969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 Директор МКОУ СОШ с. Узкий Луг (по согласованию);</w:t>
                  </w:r>
                </w:p>
              </w:tc>
            </w:tr>
            <w:tr w:rsidR="00505EBC" w:rsidRPr="00B44A99" w14:paraId="157C1314" w14:textId="77777777" w:rsidTr="007F319B">
              <w:tc>
                <w:tcPr>
                  <w:tcW w:w="4248" w:type="dxa"/>
                </w:tcPr>
                <w:p w14:paraId="16E8257C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Волгина Татьяна Геннадьевна</w:t>
                  </w:r>
                </w:p>
              </w:tc>
              <w:tc>
                <w:tcPr>
                  <w:tcW w:w="5108" w:type="dxa"/>
                </w:tcPr>
                <w:p w14:paraId="62F2BE51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 xml:space="preserve">-учитель МКОУ СОШ с. Узкий Луг (д. </w:t>
                  </w:r>
                  <w:proofErr w:type="spellStart"/>
                  <w:r w:rsidRPr="0079219B">
                    <w:rPr>
                      <w:sz w:val="28"/>
                      <w:szCs w:val="28"/>
                    </w:rPr>
                    <w:t>Худорожкина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>) (по согласованию);</w:t>
                  </w:r>
                </w:p>
              </w:tc>
            </w:tr>
            <w:tr w:rsidR="00505EBC" w:rsidRPr="00B44A99" w14:paraId="3D1886B6" w14:textId="77777777" w:rsidTr="007F319B">
              <w:tc>
                <w:tcPr>
                  <w:tcW w:w="4248" w:type="dxa"/>
                </w:tcPr>
                <w:p w14:paraId="53F49E16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Никандрова Наталья Васильевна</w:t>
                  </w:r>
                </w:p>
              </w:tc>
              <w:tc>
                <w:tcPr>
                  <w:tcW w:w="5108" w:type="dxa"/>
                </w:tcPr>
                <w:p w14:paraId="6A619831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Директор МКУК «КДЦ Узколугского сельского поселения» (по согласованию);</w:t>
                  </w:r>
                </w:p>
              </w:tc>
            </w:tr>
            <w:tr w:rsidR="00505EBC" w:rsidRPr="00B44A99" w14:paraId="5C04FA8D" w14:textId="77777777" w:rsidTr="007F319B">
              <w:tc>
                <w:tcPr>
                  <w:tcW w:w="4248" w:type="dxa"/>
                </w:tcPr>
                <w:p w14:paraId="70F4D812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Щербакова Ирина Николаевна</w:t>
                  </w:r>
                </w:p>
              </w:tc>
              <w:tc>
                <w:tcPr>
                  <w:tcW w:w="5108" w:type="dxa"/>
                </w:tcPr>
                <w:p w14:paraId="7C121037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79219B">
                    <w:rPr>
                      <w:sz w:val="28"/>
                      <w:szCs w:val="28"/>
                    </w:rPr>
                    <w:t>Худ.рук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>. МКУК «КДЦ Узколугского сельского поселения» (по согласованию);</w:t>
                  </w:r>
                </w:p>
              </w:tc>
            </w:tr>
            <w:tr w:rsidR="00505EBC" w:rsidRPr="00B44A99" w14:paraId="08448F4A" w14:textId="77777777" w:rsidTr="007F319B">
              <w:tc>
                <w:tcPr>
                  <w:tcW w:w="4248" w:type="dxa"/>
                </w:tcPr>
                <w:p w14:paraId="460CD4B4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Молоткова Арина Дмитриевна</w:t>
                  </w:r>
                </w:p>
              </w:tc>
              <w:tc>
                <w:tcPr>
                  <w:tcW w:w="5108" w:type="dxa"/>
                </w:tcPr>
                <w:p w14:paraId="7548E34A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 xml:space="preserve">-заведующая </w:t>
                  </w:r>
                  <w:proofErr w:type="spellStart"/>
                  <w:r w:rsidRPr="0079219B">
                    <w:rPr>
                      <w:sz w:val="28"/>
                      <w:szCs w:val="28"/>
                    </w:rPr>
                    <w:t>Узколугским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219B">
                    <w:rPr>
                      <w:sz w:val="28"/>
                      <w:szCs w:val="28"/>
                    </w:rPr>
                    <w:t>ФАПом</w:t>
                  </w:r>
                  <w:proofErr w:type="spellEnd"/>
                  <w:r w:rsidRPr="0079219B">
                    <w:rPr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505EBC" w:rsidRPr="00B44A99" w14:paraId="55B29F2A" w14:textId="77777777" w:rsidTr="007F319B">
              <w:tc>
                <w:tcPr>
                  <w:tcW w:w="4248" w:type="dxa"/>
                </w:tcPr>
                <w:p w14:paraId="4939B1AB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4561D845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05EBC" w:rsidRPr="00B44A99" w14:paraId="01170DC7" w14:textId="77777777" w:rsidTr="007F319B">
              <w:tc>
                <w:tcPr>
                  <w:tcW w:w="4248" w:type="dxa"/>
                </w:tcPr>
                <w:p w14:paraId="4090EEC4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Ермакова Александра Николаевна</w:t>
                  </w:r>
                </w:p>
              </w:tc>
              <w:tc>
                <w:tcPr>
                  <w:tcW w:w="5108" w:type="dxa"/>
                </w:tcPr>
                <w:p w14:paraId="1324AD3F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  <w:r w:rsidRPr="0079219B">
                    <w:rPr>
                      <w:sz w:val="28"/>
                      <w:szCs w:val="28"/>
                    </w:rPr>
                    <w:t>- МКОУ ДОУ с. Узкий Луг, заведующая (по согласованию);</w:t>
                  </w:r>
                </w:p>
              </w:tc>
            </w:tr>
            <w:tr w:rsidR="00505EBC" w:rsidRPr="00B44A99" w14:paraId="53807E5C" w14:textId="77777777" w:rsidTr="007F319B">
              <w:tc>
                <w:tcPr>
                  <w:tcW w:w="4248" w:type="dxa"/>
                </w:tcPr>
                <w:p w14:paraId="6C782E22" w14:textId="77777777" w:rsidR="00505EBC" w:rsidRPr="0079219B" w:rsidRDefault="00505EBC" w:rsidP="007F319B">
                  <w:pPr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2A0243">
                    <w:rPr>
                      <w:sz w:val="28"/>
                      <w:szCs w:val="28"/>
                    </w:rPr>
                    <w:t>Семенникова</w:t>
                  </w:r>
                  <w:proofErr w:type="spellEnd"/>
                  <w:r w:rsidRPr="002A0243">
                    <w:rPr>
                      <w:sz w:val="28"/>
                      <w:szCs w:val="28"/>
                    </w:rPr>
                    <w:t xml:space="preserve"> Елена Евгеньевна</w:t>
                  </w:r>
                </w:p>
              </w:tc>
              <w:tc>
                <w:tcPr>
                  <w:tcW w:w="5108" w:type="dxa"/>
                </w:tcPr>
                <w:p w14:paraId="598EB9F3" w14:textId="77777777" w:rsidR="00505EBC" w:rsidRPr="0079219B" w:rsidRDefault="00505EBC" w:rsidP="007F319B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2A0243">
                    <w:rPr>
                      <w:sz w:val="28"/>
                      <w:szCs w:val="28"/>
                    </w:rPr>
                    <w:t xml:space="preserve">заведующая </w:t>
                  </w:r>
                  <w:proofErr w:type="spellStart"/>
                  <w:r w:rsidRPr="002A0243">
                    <w:rPr>
                      <w:sz w:val="28"/>
                      <w:szCs w:val="28"/>
                    </w:rPr>
                    <w:t>Худорожкинским</w:t>
                  </w:r>
                  <w:proofErr w:type="spellEnd"/>
                  <w:r w:rsidRPr="002A024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0243">
                    <w:rPr>
                      <w:sz w:val="28"/>
                      <w:szCs w:val="28"/>
                    </w:rPr>
                    <w:t>ФАПом</w:t>
                  </w:r>
                  <w:proofErr w:type="spellEnd"/>
                  <w:r w:rsidRPr="002A0243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05EBC" w:rsidRPr="00B44A99" w14:paraId="78E6F760" w14:textId="77777777" w:rsidTr="007F319B">
              <w:tc>
                <w:tcPr>
                  <w:tcW w:w="4248" w:type="dxa"/>
                </w:tcPr>
                <w:p w14:paraId="037C7C86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59C1BFC6" w14:textId="77777777" w:rsidR="00505EBC" w:rsidRPr="0079219B" w:rsidRDefault="00505EBC" w:rsidP="007F31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FAD2605" w14:textId="77777777" w:rsidR="00505EBC" w:rsidRDefault="00505EBC" w:rsidP="007F319B">
            <w:pPr>
              <w:ind w:left="4956"/>
            </w:pPr>
          </w:p>
          <w:p w14:paraId="4098694E" w14:textId="77777777" w:rsidR="00505EBC" w:rsidRDefault="00505EBC" w:rsidP="007F319B">
            <w:pPr>
              <w:ind w:left="4956"/>
            </w:pPr>
          </w:p>
          <w:p w14:paraId="320CA6DC" w14:textId="77777777" w:rsidR="00505EBC" w:rsidRPr="003E166B" w:rsidRDefault="00505EBC" w:rsidP="007F319B">
            <w:pPr>
              <w:jc w:val="both"/>
              <w:rPr>
                <w:szCs w:val="28"/>
              </w:rPr>
            </w:pPr>
          </w:p>
        </w:tc>
      </w:tr>
    </w:tbl>
    <w:p w14:paraId="7CCF8DE2" w14:textId="77777777" w:rsidR="00505EBC" w:rsidRDefault="00505EBC" w:rsidP="00505EBC">
      <w:pPr>
        <w:jc w:val="both"/>
        <w:rPr>
          <w:sz w:val="28"/>
          <w:szCs w:val="28"/>
        </w:rPr>
        <w:sectPr w:rsidR="00505EBC" w:rsidSect="00505EBC"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42296658" w14:textId="1BD606CC" w:rsidR="00505EBC" w:rsidRDefault="00505EBC" w:rsidP="00505EBC">
      <w:pPr>
        <w:jc w:val="both"/>
        <w:rPr>
          <w:sz w:val="28"/>
          <w:szCs w:val="28"/>
        </w:rPr>
      </w:pPr>
    </w:p>
    <w:p w14:paraId="1F37A466" w14:textId="77777777" w:rsidR="00505EBC" w:rsidRDefault="00505EBC" w:rsidP="00505EBC">
      <w:pPr>
        <w:ind w:left="10206"/>
        <w:jc w:val="both"/>
        <w:rPr>
          <w:szCs w:val="28"/>
        </w:rPr>
      </w:pPr>
      <w:r w:rsidRPr="00C15E1F">
        <w:rPr>
          <w:szCs w:val="28"/>
        </w:rPr>
        <w:t xml:space="preserve">Приложение № 1 </w:t>
      </w:r>
    </w:p>
    <w:p w14:paraId="5DC66292" w14:textId="6A388749" w:rsidR="00505EBC" w:rsidRPr="00475266" w:rsidRDefault="00505EBC" w:rsidP="00505EBC">
      <w:pPr>
        <w:ind w:left="10260"/>
        <w:rPr>
          <w:szCs w:val="28"/>
        </w:rPr>
      </w:pPr>
      <w:r w:rsidRPr="00C15E1F">
        <w:rPr>
          <w:szCs w:val="28"/>
        </w:rPr>
        <w:t xml:space="preserve">к постановлению администрации </w:t>
      </w:r>
      <w:r>
        <w:rPr>
          <w:szCs w:val="28"/>
        </w:rPr>
        <w:t>Узколугского</w:t>
      </w:r>
      <w:r w:rsidRPr="00C15E1F">
        <w:rPr>
          <w:szCs w:val="28"/>
        </w:rPr>
        <w:t xml:space="preserve"> муниципального образования </w:t>
      </w:r>
    </w:p>
    <w:p w14:paraId="1EC05481" w14:textId="6AA26A46" w:rsidR="00505EBC" w:rsidRPr="00475266" w:rsidRDefault="00505EBC" w:rsidP="00505EBC">
      <w:pPr>
        <w:ind w:left="7788"/>
        <w:jc w:val="center"/>
        <w:rPr>
          <w:b/>
          <w:sz w:val="20"/>
        </w:rPr>
      </w:pPr>
      <w:r w:rsidRPr="008C7F4A">
        <w:rPr>
          <w:szCs w:val="28"/>
        </w:rPr>
        <w:t>от 2</w:t>
      </w:r>
      <w:r>
        <w:rPr>
          <w:szCs w:val="28"/>
        </w:rPr>
        <w:t>7</w:t>
      </w:r>
      <w:r w:rsidRPr="008C7F4A">
        <w:rPr>
          <w:szCs w:val="28"/>
        </w:rPr>
        <w:t>.</w:t>
      </w:r>
      <w:r>
        <w:rPr>
          <w:szCs w:val="28"/>
        </w:rPr>
        <w:t>12</w:t>
      </w:r>
      <w:r w:rsidRPr="008C7F4A">
        <w:rPr>
          <w:szCs w:val="28"/>
        </w:rPr>
        <w:t xml:space="preserve">.2023 № </w:t>
      </w:r>
      <w:r>
        <w:rPr>
          <w:szCs w:val="28"/>
        </w:rPr>
        <w:t>96</w:t>
      </w:r>
    </w:p>
    <w:p w14:paraId="5376AE0E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B003D16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7C9B">
        <w:rPr>
          <w:rFonts w:ascii="Times New Roman" w:hAnsi="Times New Roman" w:cs="Times New Roman"/>
          <w:sz w:val="28"/>
          <w:szCs w:val="28"/>
        </w:rPr>
        <w:t>План мероприятий по оказанию содействия избирательным комиссиям</w:t>
      </w:r>
    </w:p>
    <w:p w14:paraId="23341AFC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7C9B">
        <w:rPr>
          <w:rFonts w:ascii="Times New Roman" w:hAnsi="Times New Roman" w:cs="Times New Roman"/>
          <w:sz w:val="28"/>
          <w:szCs w:val="28"/>
        </w:rPr>
        <w:t>при подготовке и проведении выборов Президента Российской Федерации</w:t>
      </w:r>
    </w:p>
    <w:p w14:paraId="20FBEC8C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7C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Узколугского</w:t>
      </w:r>
      <w:r w:rsidRPr="007F7C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BAE76C5" w14:textId="77777777" w:rsidR="00505EBC" w:rsidRPr="007F7C9B" w:rsidRDefault="00505EBC" w:rsidP="00505EB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6F0F6172" w14:textId="77777777" w:rsidR="00505EBC" w:rsidRPr="007F7C9B" w:rsidRDefault="00505EBC" w:rsidP="00505EB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C1A323F" w14:textId="77777777" w:rsidR="00505EBC" w:rsidRPr="007F7C9B" w:rsidRDefault="00505EBC" w:rsidP="00505EBC">
      <w:pPr>
        <w:pStyle w:val="ac"/>
        <w:rPr>
          <w:rFonts w:ascii="Times New Roman" w:hAnsi="Times New Roman" w:cs="Times New Roman"/>
          <w:sz w:val="28"/>
          <w:szCs w:val="28"/>
        </w:rPr>
      </w:pPr>
      <w:r w:rsidRPr="007F7C9B">
        <w:rPr>
          <w:rFonts w:ascii="Times New Roman" w:hAnsi="Times New Roman" w:cs="Times New Roman"/>
          <w:sz w:val="28"/>
          <w:szCs w:val="28"/>
        </w:rPr>
        <w:t xml:space="preserve">День голосования – 15, 16, 17 марта 2024 года </w:t>
      </w:r>
    </w:p>
    <w:tbl>
      <w:tblPr>
        <w:tblW w:w="148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40"/>
        <w:gridCol w:w="2260"/>
        <w:gridCol w:w="4592"/>
      </w:tblGrid>
      <w:tr w:rsidR="00505EBC" w:rsidRPr="00475266" w14:paraId="5538A7E4" w14:textId="77777777" w:rsidTr="007F319B">
        <w:tc>
          <w:tcPr>
            <w:tcW w:w="992" w:type="dxa"/>
          </w:tcPr>
          <w:p w14:paraId="54068103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 xml:space="preserve">№ </w:t>
            </w:r>
            <w:proofErr w:type="spellStart"/>
            <w:r w:rsidRPr="00475266">
              <w:rPr>
                <w:b/>
              </w:rPr>
              <w:t>п.п</w:t>
            </w:r>
            <w:proofErr w:type="spellEnd"/>
            <w:r w:rsidRPr="00475266">
              <w:rPr>
                <w:b/>
              </w:rPr>
              <w:t>.</w:t>
            </w:r>
          </w:p>
        </w:tc>
        <w:tc>
          <w:tcPr>
            <w:tcW w:w="7040" w:type="dxa"/>
          </w:tcPr>
          <w:p w14:paraId="18904009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>Содержание мероприятий</w:t>
            </w:r>
          </w:p>
        </w:tc>
        <w:tc>
          <w:tcPr>
            <w:tcW w:w="2260" w:type="dxa"/>
          </w:tcPr>
          <w:p w14:paraId="70F55AFB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>Срок исполнения</w:t>
            </w:r>
          </w:p>
        </w:tc>
        <w:tc>
          <w:tcPr>
            <w:tcW w:w="4592" w:type="dxa"/>
          </w:tcPr>
          <w:p w14:paraId="0FB0347D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>Органы и должностные лица,</w:t>
            </w:r>
          </w:p>
          <w:p w14:paraId="75DA6910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 xml:space="preserve">реализующие мероприятия </w:t>
            </w:r>
          </w:p>
          <w:p w14:paraId="56FD79DB" w14:textId="77777777" w:rsidR="00505EBC" w:rsidRPr="00475266" w:rsidRDefault="00505EBC" w:rsidP="007F319B">
            <w:pPr>
              <w:jc w:val="center"/>
              <w:rPr>
                <w:b/>
              </w:rPr>
            </w:pPr>
            <w:r w:rsidRPr="00475266">
              <w:rPr>
                <w:b/>
              </w:rPr>
              <w:t>в соответствии с законодательством</w:t>
            </w:r>
          </w:p>
        </w:tc>
      </w:tr>
      <w:tr w:rsidR="00505EBC" w:rsidRPr="00475266" w14:paraId="3512F1DB" w14:textId="77777777" w:rsidTr="007F319B">
        <w:tc>
          <w:tcPr>
            <w:tcW w:w="992" w:type="dxa"/>
          </w:tcPr>
          <w:p w14:paraId="798DADCA" w14:textId="77777777" w:rsidR="00505EBC" w:rsidRPr="007F7C9B" w:rsidRDefault="00505EBC" w:rsidP="007F319B">
            <w:pPr>
              <w:jc w:val="center"/>
            </w:pPr>
            <w:r w:rsidRPr="007F7C9B">
              <w:t>1</w:t>
            </w:r>
          </w:p>
        </w:tc>
        <w:tc>
          <w:tcPr>
            <w:tcW w:w="7040" w:type="dxa"/>
          </w:tcPr>
          <w:p w14:paraId="4B512807" w14:textId="77777777" w:rsidR="00505EBC" w:rsidRPr="007F7C9B" w:rsidRDefault="00505EBC" w:rsidP="007F319B">
            <w:pPr>
              <w:jc w:val="both"/>
            </w:pPr>
            <w:r w:rsidRPr="007F7C9B">
              <w:t xml:space="preserve">Проведение заседаний рабочей группы по оказанию содействия избирательным комиссиям </w:t>
            </w:r>
            <w:r w:rsidRPr="007F7C9B">
              <w:rPr>
                <w:color w:val="000000"/>
                <w:spacing w:val="5"/>
              </w:rPr>
              <w:t xml:space="preserve">в реализации их полномочий подготовке и проведении </w:t>
            </w:r>
            <w:r w:rsidRPr="007F7C9B">
              <w:t>выборов депутатов Законодательного Собрания Иркутской области четвертого созыва на территории Узколугского муниципального образования</w:t>
            </w:r>
          </w:p>
          <w:p w14:paraId="037961F3" w14:textId="77777777" w:rsidR="00505EBC" w:rsidRPr="007F7C9B" w:rsidRDefault="00505EBC" w:rsidP="007F319B"/>
        </w:tc>
        <w:tc>
          <w:tcPr>
            <w:tcW w:w="2260" w:type="dxa"/>
          </w:tcPr>
          <w:p w14:paraId="62AF4CBD" w14:textId="77777777" w:rsidR="00505EBC" w:rsidRPr="007F7C9B" w:rsidRDefault="00505EBC" w:rsidP="007F319B">
            <w:pPr>
              <w:jc w:val="center"/>
            </w:pPr>
            <w:r w:rsidRPr="007F7C9B">
              <w:t>Еженедельно по плану администрации</w:t>
            </w:r>
          </w:p>
        </w:tc>
        <w:tc>
          <w:tcPr>
            <w:tcW w:w="4592" w:type="dxa"/>
          </w:tcPr>
          <w:p w14:paraId="7A1FE7F7" w14:textId="77777777" w:rsidR="00505EBC" w:rsidRPr="007F7C9B" w:rsidRDefault="00505EBC" w:rsidP="007F319B">
            <w:r w:rsidRPr="007F7C9B">
              <w:t>Администрация Узколугского муниципального образования</w:t>
            </w:r>
          </w:p>
        </w:tc>
      </w:tr>
      <w:tr w:rsidR="00505EBC" w:rsidRPr="00475266" w14:paraId="11A28C5C" w14:textId="77777777" w:rsidTr="007F319B">
        <w:tc>
          <w:tcPr>
            <w:tcW w:w="992" w:type="dxa"/>
          </w:tcPr>
          <w:p w14:paraId="32D5339A" w14:textId="77777777" w:rsidR="00505EBC" w:rsidRPr="007F7C9B" w:rsidRDefault="00505EBC" w:rsidP="007F319B">
            <w:pPr>
              <w:jc w:val="center"/>
            </w:pPr>
            <w:r w:rsidRPr="007F7C9B">
              <w:t>2</w:t>
            </w:r>
          </w:p>
        </w:tc>
        <w:tc>
          <w:tcPr>
            <w:tcW w:w="7040" w:type="dxa"/>
          </w:tcPr>
          <w:p w14:paraId="38297B01" w14:textId="77777777" w:rsidR="00505EBC" w:rsidRPr="007F7C9B" w:rsidRDefault="00505EBC" w:rsidP="007F319B">
            <w:r w:rsidRPr="007F7C9B">
              <w:t>Публикация в печатном издании «Узколугский вестник» материалов по вопросам проведения избирательной кампании</w:t>
            </w:r>
          </w:p>
        </w:tc>
        <w:tc>
          <w:tcPr>
            <w:tcW w:w="2260" w:type="dxa"/>
          </w:tcPr>
          <w:p w14:paraId="2A60A9F5" w14:textId="77777777" w:rsidR="00505EBC" w:rsidRPr="007F7C9B" w:rsidRDefault="00505EBC" w:rsidP="007F319B">
            <w:pPr>
              <w:jc w:val="center"/>
            </w:pPr>
            <w:r w:rsidRPr="007F7C9B">
              <w:t>постоянно</w:t>
            </w:r>
          </w:p>
        </w:tc>
        <w:tc>
          <w:tcPr>
            <w:tcW w:w="4592" w:type="dxa"/>
          </w:tcPr>
          <w:p w14:paraId="5964F89D" w14:textId="77777777" w:rsidR="00505EBC" w:rsidRPr="007F7C9B" w:rsidRDefault="00505EBC" w:rsidP="007F319B">
            <w:r w:rsidRPr="007F7C9B">
              <w:t>Администрация Узколугского муниципального образования</w:t>
            </w:r>
          </w:p>
        </w:tc>
      </w:tr>
      <w:tr w:rsidR="00505EBC" w:rsidRPr="00475266" w14:paraId="3459FE48" w14:textId="77777777" w:rsidTr="007F319B">
        <w:tc>
          <w:tcPr>
            <w:tcW w:w="992" w:type="dxa"/>
          </w:tcPr>
          <w:p w14:paraId="23EF596D" w14:textId="77777777" w:rsidR="00505EBC" w:rsidRPr="007F7C9B" w:rsidRDefault="00505EBC" w:rsidP="007F319B">
            <w:pPr>
              <w:jc w:val="center"/>
            </w:pPr>
            <w:r w:rsidRPr="007F7C9B">
              <w:t>3</w:t>
            </w:r>
          </w:p>
        </w:tc>
        <w:tc>
          <w:tcPr>
            <w:tcW w:w="7040" w:type="dxa"/>
          </w:tcPr>
          <w:p w14:paraId="30466053" w14:textId="77777777" w:rsidR="00505EBC" w:rsidRPr="007F7C9B" w:rsidRDefault="00505EBC" w:rsidP="007F319B">
            <w:r w:rsidRPr="007F7C9B"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260" w:type="dxa"/>
          </w:tcPr>
          <w:p w14:paraId="16EA0CB2" w14:textId="77777777" w:rsidR="00505EBC" w:rsidRPr="007F7C9B" w:rsidRDefault="00505EBC" w:rsidP="007F319B">
            <w:pPr>
              <w:jc w:val="center"/>
            </w:pPr>
            <w:r w:rsidRPr="007F7C9B">
              <w:t>В пятидневный срок;</w:t>
            </w:r>
          </w:p>
          <w:p w14:paraId="2BF5D983" w14:textId="77777777" w:rsidR="00505EBC" w:rsidRPr="007F7C9B" w:rsidRDefault="00505EBC" w:rsidP="007F319B">
            <w:pPr>
              <w:jc w:val="center"/>
            </w:pPr>
            <w:r w:rsidRPr="007F7C9B">
              <w:t xml:space="preserve">не позднее дня, предшествующего дню голосования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  </w:t>
            </w:r>
          </w:p>
        </w:tc>
        <w:tc>
          <w:tcPr>
            <w:tcW w:w="4592" w:type="dxa"/>
          </w:tcPr>
          <w:p w14:paraId="11A6500F" w14:textId="77777777" w:rsidR="00505EBC" w:rsidRPr="007F7C9B" w:rsidRDefault="00505EBC" w:rsidP="007F319B">
            <w:r w:rsidRPr="007F7C9B">
              <w:t xml:space="preserve"> Глава Узколугского муниципального образования</w:t>
            </w:r>
          </w:p>
        </w:tc>
      </w:tr>
      <w:tr w:rsidR="00505EBC" w:rsidRPr="00475266" w14:paraId="7E71CBF9" w14:textId="77777777" w:rsidTr="007F319B">
        <w:tc>
          <w:tcPr>
            <w:tcW w:w="992" w:type="dxa"/>
          </w:tcPr>
          <w:p w14:paraId="7B7CD7C9" w14:textId="77777777" w:rsidR="00505EBC" w:rsidRPr="007F7C9B" w:rsidRDefault="00505EBC" w:rsidP="007F319B">
            <w:pPr>
              <w:jc w:val="center"/>
            </w:pPr>
            <w:r w:rsidRPr="007F7C9B">
              <w:t>4</w:t>
            </w:r>
          </w:p>
        </w:tc>
        <w:tc>
          <w:tcPr>
            <w:tcW w:w="7040" w:type="dxa"/>
          </w:tcPr>
          <w:p w14:paraId="7F6F2CBB" w14:textId="77777777" w:rsidR="00505EBC" w:rsidRPr="007F7C9B" w:rsidRDefault="00505EBC" w:rsidP="007F319B">
            <w:r w:rsidRPr="007F7C9B"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260" w:type="dxa"/>
          </w:tcPr>
          <w:p w14:paraId="671405BB" w14:textId="77777777" w:rsidR="00505EBC" w:rsidRPr="007F7C9B" w:rsidRDefault="00505EBC" w:rsidP="007F319B">
            <w:pPr>
              <w:jc w:val="center"/>
            </w:pPr>
            <w:r w:rsidRPr="007F7C9B">
              <w:t>В соответствии с законодательством</w:t>
            </w:r>
          </w:p>
        </w:tc>
        <w:tc>
          <w:tcPr>
            <w:tcW w:w="4592" w:type="dxa"/>
          </w:tcPr>
          <w:p w14:paraId="062CC442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27550DD6" w14:textId="77777777" w:rsidTr="007F319B">
        <w:tc>
          <w:tcPr>
            <w:tcW w:w="992" w:type="dxa"/>
          </w:tcPr>
          <w:p w14:paraId="6EAB11E8" w14:textId="77777777" w:rsidR="00505EBC" w:rsidRPr="007F7C9B" w:rsidRDefault="00505EBC" w:rsidP="007F319B">
            <w:pPr>
              <w:jc w:val="center"/>
            </w:pPr>
            <w:r w:rsidRPr="007F7C9B">
              <w:t>5</w:t>
            </w:r>
          </w:p>
        </w:tc>
        <w:tc>
          <w:tcPr>
            <w:tcW w:w="7040" w:type="dxa"/>
          </w:tcPr>
          <w:p w14:paraId="33DAD443" w14:textId="77777777" w:rsidR="00505EBC" w:rsidRPr="007F7C9B" w:rsidRDefault="00505EBC" w:rsidP="007F319B">
            <w:r w:rsidRPr="007F7C9B"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260" w:type="dxa"/>
          </w:tcPr>
          <w:p w14:paraId="6D0DE63A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494641BF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6C22E6AD" w14:textId="77777777" w:rsidTr="007F319B">
        <w:tc>
          <w:tcPr>
            <w:tcW w:w="992" w:type="dxa"/>
          </w:tcPr>
          <w:p w14:paraId="05008F3B" w14:textId="77777777" w:rsidR="00505EBC" w:rsidRPr="007F7C9B" w:rsidRDefault="00505EBC" w:rsidP="007F319B">
            <w:pPr>
              <w:jc w:val="center"/>
            </w:pPr>
            <w:r w:rsidRPr="007F7C9B">
              <w:t>6</w:t>
            </w:r>
          </w:p>
        </w:tc>
        <w:tc>
          <w:tcPr>
            <w:tcW w:w="7040" w:type="dxa"/>
          </w:tcPr>
          <w:p w14:paraId="01837EAA" w14:textId="77777777" w:rsidR="00505EBC" w:rsidRPr="007F7C9B" w:rsidRDefault="00505EBC" w:rsidP="007F319B">
            <w:r w:rsidRPr="007F7C9B">
              <w:t>Рассмотрение заявок о выделении помещений для проведения встреч зарегистрированных кандидатов, их доверенных лиц, представителей избирательных объединений, зарегистрировавших областные списки кандидатов, с избирателями (ч. 6 ст. 57 Закона)</w:t>
            </w:r>
          </w:p>
        </w:tc>
        <w:tc>
          <w:tcPr>
            <w:tcW w:w="2260" w:type="dxa"/>
          </w:tcPr>
          <w:p w14:paraId="2C9EE406" w14:textId="77777777" w:rsidR="00505EBC" w:rsidRPr="007F7C9B" w:rsidRDefault="00505EBC" w:rsidP="007F319B">
            <w:pPr>
              <w:jc w:val="center"/>
            </w:pPr>
            <w:r w:rsidRPr="007F7C9B">
              <w:t>В течение трех дней со дня подачи указанных заявок</w:t>
            </w:r>
          </w:p>
        </w:tc>
        <w:tc>
          <w:tcPr>
            <w:tcW w:w="4592" w:type="dxa"/>
          </w:tcPr>
          <w:p w14:paraId="669E90B9" w14:textId="77777777" w:rsidR="00505EBC" w:rsidRPr="007F7C9B" w:rsidRDefault="00505EBC" w:rsidP="007F319B">
            <w:r w:rsidRPr="007F7C9B">
              <w:t>Собственники, владельцы этих помещений</w:t>
            </w:r>
          </w:p>
        </w:tc>
      </w:tr>
      <w:tr w:rsidR="00505EBC" w:rsidRPr="00475266" w14:paraId="2A9C3865" w14:textId="77777777" w:rsidTr="007F319B">
        <w:tc>
          <w:tcPr>
            <w:tcW w:w="992" w:type="dxa"/>
            <w:shd w:val="clear" w:color="auto" w:fill="auto"/>
          </w:tcPr>
          <w:p w14:paraId="11F87EB9" w14:textId="77777777" w:rsidR="00505EBC" w:rsidRPr="007F7C9B" w:rsidRDefault="00505EBC" w:rsidP="007F319B">
            <w:pPr>
              <w:jc w:val="center"/>
            </w:pPr>
            <w:r w:rsidRPr="007F7C9B">
              <w:t>7</w:t>
            </w:r>
          </w:p>
        </w:tc>
        <w:tc>
          <w:tcPr>
            <w:tcW w:w="7040" w:type="dxa"/>
            <w:shd w:val="clear" w:color="auto" w:fill="auto"/>
          </w:tcPr>
          <w:p w14:paraId="05224D10" w14:textId="77777777" w:rsidR="00505EBC" w:rsidRPr="007F7C9B" w:rsidRDefault="00505EBC" w:rsidP="007F319B">
            <w:r w:rsidRPr="007F7C9B">
              <w:t>Выделение по предложению ТИК на территории каждого избирательного участка специальных мест для размещения печатных предвыборных агитационных материалов (ч. 8 ст. 58 Закона)</w:t>
            </w:r>
          </w:p>
        </w:tc>
        <w:tc>
          <w:tcPr>
            <w:tcW w:w="2260" w:type="dxa"/>
            <w:shd w:val="clear" w:color="auto" w:fill="auto"/>
          </w:tcPr>
          <w:p w14:paraId="0FF307BA" w14:textId="4292E757" w:rsidR="00505EBC" w:rsidRPr="007F7C9B" w:rsidRDefault="00505EBC" w:rsidP="007F319B">
            <w:pPr>
              <w:jc w:val="center"/>
            </w:pPr>
            <w:r w:rsidRPr="007F7C9B">
              <w:t>Не позднее 10.0</w:t>
            </w:r>
            <w:r>
              <w:t>2</w:t>
            </w:r>
            <w:r w:rsidRPr="007F7C9B">
              <w:t>.202</w:t>
            </w:r>
            <w:r>
              <w:t>4</w:t>
            </w:r>
            <w:r w:rsidRPr="007F7C9B">
              <w:t xml:space="preserve"> года</w:t>
            </w:r>
          </w:p>
        </w:tc>
        <w:tc>
          <w:tcPr>
            <w:tcW w:w="4592" w:type="dxa"/>
            <w:shd w:val="clear" w:color="auto" w:fill="auto"/>
          </w:tcPr>
          <w:p w14:paraId="797C24C9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52E34551" w14:textId="77777777" w:rsidTr="007F319B">
        <w:tc>
          <w:tcPr>
            <w:tcW w:w="992" w:type="dxa"/>
          </w:tcPr>
          <w:p w14:paraId="462C3A75" w14:textId="77777777" w:rsidR="00505EBC" w:rsidRPr="007F7C9B" w:rsidRDefault="00505EBC" w:rsidP="007F319B">
            <w:pPr>
              <w:jc w:val="center"/>
            </w:pPr>
            <w:r w:rsidRPr="007F7C9B">
              <w:t>8</w:t>
            </w:r>
          </w:p>
        </w:tc>
        <w:tc>
          <w:tcPr>
            <w:tcW w:w="7040" w:type="dxa"/>
          </w:tcPr>
          <w:p w14:paraId="29CB6416" w14:textId="77777777" w:rsidR="00505EBC" w:rsidRPr="007F7C9B" w:rsidRDefault="00505EBC" w:rsidP="007F319B">
            <w:r w:rsidRPr="007F7C9B"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2260" w:type="dxa"/>
          </w:tcPr>
          <w:p w14:paraId="7ACB61B3" w14:textId="77777777" w:rsidR="00505EBC" w:rsidRPr="007F7C9B" w:rsidRDefault="00505EBC" w:rsidP="007F319B">
            <w:pPr>
              <w:jc w:val="center"/>
            </w:pPr>
            <w:r w:rsidRPr="007F7C9B"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67701BB1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4348CF88" w14:textId="77777777" w:rsidTr="007F319B">
        <w:tc>
          <w:tcPr>
            <w:tcW w:w="992" w:type="dxa"/>
          </w:tcPr>
          <w:p w14:paraId="73E72377" w14:textId="77777777" w:rsidR="00505EBC" w:rsidRPr="007F7C9B" w:rsidRDefault="00505EBC" w:rsidP="007F319B">
            <w:pPr>
              <w:jc w:val="center"/>
            </w:pPr>
            <w:r w:rsidRPr="007F7C9B">
              <w:t>9</w:t>
            </w:r>
          </w:p>
        </w:tc>
        <w:tc>
          <w:tcPr>
            <w:tcW w:w="7040" w:type="dxa"/>
          </w:tcPr>
          <w:p w14:paraId="054893C8" w14:textId="77777777" w:rsidR="00505EBC" w:rsidRPr="007F7C9B" w:rsidRDefault="00505EBC" w:rsidP="007F319B">
            <w:r w:rsidRPr="007F7C9B"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260" w:type="dxa"/>
          </w:tcPr>
          <w:p w14:paraId="4C5A0366" w14:textId="77777777" w:rsidR="00505EBC" w:rsidRPr="007F7C9B" w:rsidRDefault="00505EBC" w:rsidP="007F319B">
            <w:pPr>
              <w:jc w:val="center"/>
            </w:pPr>
            <w:r w:rsidRPr="007F7C9B"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34412C2F" w14:textId="77777777" w:rsidR="00505EBC" w:rsidRPr="007F7C9B" w:rsidRDefault="00505EBC" w:rsidP="007F319B">
            <w:r w:rsidRPr="007F7C9B">
              <w:t>МО МВД России «Черемховский»</w:t>
            </w:r>
          </w:p>
        </w:tc>
      </w:tr>
      <w:tr w:rsidR="00505EBC" w:rsidRPr="00475266" w14:paraId="595F636B" w14:textId="77777777" w:rsidTr="007F319B">
        <w:tc>
          <w:tcPr>
            <w:tcW w:w="992" w:type="dxa"/>
          </w:tcPr>
          <w:p w14:paraId="5B4E60AF" w14:textId="77777777" w:rsidR="00505EBC" w:rsidRPr="007F7C9B" w:rsidRDefault="00505EBC" w:rsidP="007F319B">
            <w:pPr>
              <w:jc w:val="center"/>
            </w:pPr>
            <w:r w:rsidRPr="007F7C9B">
              <w:t>10</w:t>
            </w:r>
          </w:p>
        </w:tc>
        <w:tc>
          <w:tcPr>
            <w:tcW w:w="7040" w:type="dxa"/>
          </w:tcPr>
          <w:p w14:paraId="68DFEFF7" w14:textId="77777777" w:rsidR="00505EBC" w:rsidRPr="007F7C9B" w:rsidRDefault="00505EBC" w:rsidP="007F319B">
            <w:r w:rsidRPr="007F7C9B"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260" w:type="dxa"/>
          </w:tcPr>
          <w:p w14:paraId="7205C120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61CEE621" w14:textId="77777777" w:rsidR="00505EBC" w:rsidRPr="007F7C9B" w:rsidRDefault="00505EBC" w:rsidP="007F319B">
            <w:r w:rsidRPr="007F7C9B">
              <w:t>Глава Узколугского муниципального образования, МО МВД России «Черемховский»</w:t>
            </w:r>
          </w:p>
        </w:tc>
      </w:tr>
      <w:tr w:rsidR="00505EBC" w:rsidRPr="00475266" w14:paraId="35D3424C" w14:textId="77777777" w:rsidTr="007F319B">
        <w:tc>
          <w:tcPr>
            <w:tcW w:w="992" w:type="dxa"/>
          </w:tcPr>
          <w:p w14:paraId="3B75DB22" w14:textId="77777777" w:rsidR="00505EBC" w:rsidRPr="007F7C9B" w:rsidRDefault="00505EBC" w:rsidP="007F319B">
            <w:pPr>
              <w:jc w:val="center"/>
            </w:pPr>
            <w:r w:rsidRPr="007F7C9B">
              <w:t>11</w:t>
            </w:r>
          </w:p>
        </w:tc>
        <w:tc>
          <w:tcPr>
            <w:tcW w:w="7040" w:type="dxa"/>
          </w:tcPr>
          <w:p w14:paraId="33648A55" w14:textId="77777777" w:rsidR="00505EBC" w:rsidRPr="007F7C9B" w:rsidRDefault="00505EBC" w:rsidP="007F319B">
            <w:r w:rsidRPr="007F7C9B"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260" w:type="dxa"/>
          </w:tcPr>
          <w:p w14:paraId="331BB6B2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493CA002" w14:textId="77777777" w:rsidR="00505EBC" w:rsidRPr="007F7C9B" w:rsidRDefault="00505EBC" w:rsidP="007F319B">
            <w:r w:rsidRPr="007F7C9B">
              <w:t>Органы государственной противопожарной службы. Глава Узколугского муниципального образования</w:t>
            </w:r>
          </w:p>
        </w:tc>
      </w:tr>
      <w:tr w:rsidR="00505EBC" w:rsidRPr="00475266" w14:paraId="663A2FC9" w14:textId="77777777" w:rsidTr="007F319B">
        <w:tc>
          <w:tcPr>
            <w:tcW w:w="992" w:type="dxa"/>
          </w:tcPr>
          <w:p w14:paraId="04A321B9" w14:textId="77777777" w:rsidR="00505EBC" w:rsidRPr="007F7C9B" w:rsidRDefault="00505EBC" w:rsidP="007F319B">
            <w:pPr>
              <w:jc w:val="center"/>
            </w:pPr>
            <w:r w:rsidRPr="007F7C9B">
              <w:t>12</w:t>
            </w:r>
          </w:p>
        </w:tc>
        <w:tc>
          <w:tcPr>
            <w:tcW w:w="7040" w:type="dxa"/>
          </w:tcPr>
          <w:p w14:paraId="01516DF5" w14:textId="77777777" w:rsidR="00505EBC" w:rsidRPr="007F7C9B" w:rsidRDefault="00505EBC" w:rsidP="007F319B">
            <w:r w:rsidRPr="007F7C9B"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260" w:type="dxa"/>
          </w:tcPr>
          <w:p w14:paraId="2BF408E0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4C054E0B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  <w:p w14:paraId="028FEB15" w14:textId="77777777" w:rsidR="00505EBC" w:rsidRPr="007F7C9B" w:rsidRDefault="00505EBC" w:rsidP="007F319B"/>
        </w:tc>
      </w:tr>
      <w:tr w:rsidR="00505EBC" w:rsidRPr="00475266" w14:paraId="4FFCE5A2" w14:textId="77777777" w:rsidTr="007F319B">
        <w:tc>
          <w:tcPr>
            <w:tcW w:w="992" w:type="dxa"/>
          </w:tcPr>
          <w:p w14:paraId="614823D6" w14:textId="77777777" w:rsidR="00505EBC" w:rsidRPr="007F7C9B" w:rsidRDefault="00505EBC" w:rsidP="007F319B">
            <w:pPr>
              <w:jc w:val="center"/>
            </w:pPr>
            <w:r w:rsidRPr="007F7C9B">
              <w:t>13</w:t>
            </w:r>
          </w:p>
        </w:tc>
        <w:tc>
          <w:tcPr>
            <w:tcW w:w="7040" w:type="dxa"/>
          </w:tcPr>
          <w:p w14:paraId="2793B637" w14:textId="77777777" w:rsidR="00505EBC" w:rsidRPr="007F7C9B" w:rsidRDefault="00505EBC" w:rsidP="007F319B">
            <w:r w:rsidRPr="007F7C9B"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260" w:type="dxa"/>
          </w:tcPr>
          <w:p w14:paraId="68C21DEA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A029436" w14:textId="77777777" w:rsidR="00505EBC" w:rsidRPr="007F7C9B" w:rsidRDefault="00505EBC" w:rsidP="007F319B">
            <w:r w:rsidRPr="007F7C9B">
              <w:t>МО МВД России «Черемховский»</w:t>
            </w:r>
          </w:p>
        </w:tc>
      </w:tr>
      <w:tr w:rsidR="00505EBC" w:rsidRPr="00475266" w14:paraId="06A3F9CE" w14:textId="77777777" w:rsidTr="007F319B">
        <w:tc>
          <w:tcPr>
            <w:tcW w:w="992" w:type="dxa"/>
          </w:tcPr>
          <w:p w14:paraId="3402682C" w14:textId="77777777" w:rsidR="00505EBC" w:rsidRPr="007F7C9B" w:rsidRDefault="00505EBC" w:rsidP="007F319B">
            <w:pPr>
              <w:jc w:val="center"/>
            </w:pPr>
            <w:r w:rsidRPr="007F7C9B">
              <w:t>14</w:t>
            </w:r>
          </w:p>
        </w:tc>
        <w:tc>
          <w:tcPr>
            <w:tcW w:w="7040" w:type="dxa"/>
          </w:tcPr>
          <w:p w14:paraId="5B631E2C" w14:textId="77777777" w:rsidR="00505EBC" w:rsidRPr="007F7C9B" w:rsidRDefault="00505EBC" w:rsidP="007F319B">
            <w:r w:rsidRPr="007F7C9B">
              <w:t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(Постановление Центральной избирательной комиссии Российской Федерации от 15.02.2017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 Государственную автоматизированную систему Российской Федерации «Выборы» с использованием машиночитаемого кода»)</w:t>
            </w:r>
          </w:p>
          <w:p w14:paraId="0489750D" w14:textId="77777777" w:rsidR="00505EBC" w:rsidRPr="007F7C9B" w:rsidRDefault="00505EBC" w:rsidP="007F319B"/>
        </w:tc>
        <w:tc>
          <w:tcPr>
            <w:tcW w:w="2260" w:type="dxa"/>
          </w:tcPr>
          <w:p w14:paraId="285C18E4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03399E6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434D0249" w14:textId="77777777" w:rsidTr="007F319B">
        <w:tc>
          <w:tcPr>
            <w:tcW w:w="992" w:type="dxa"/>
          </w:tcPr>
          <w:p w14:paraId="5BB30104" w14:textId="77777777" w:rsidR="00505EBC" w:rsidRPr="007F7C9B" w:rsidRDefault="00505EBC" w:rsidP="007F319B">
            <w:pPr>
              <w:jc w:val="center"/>
            </w:pPr>
            <w:r w:rsidRPr="007F7C9B">
              <w:t>15</w:t>
            </w:r>
          </w:p>
        </w:tc>
        <w:tc>
          <w:tcPr>
            <w:tcW w:w="7040" w:type="dxa"/>
          </w:tcPr>
          <w:p w14:paraId="7D3AE498" w14:textId="77777777" w:rsidR="00505EBC" w:rsidRPr="007F7C9B" w:rsidRDefault="00505EBC" w:rsidP="007F319B">
            <w:r w:rsidRPr="007F7C9B"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260" w:type="dxa"/>
          </w:tcPr>
          <w:p w14:paraId="57609BDF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  <w:p w14:paraId="30488F35" w14:textId="77777777" w:rsidR="00505EBC" w:rsidRPr="007F7C9B" w:rsidRDefault="00505EBC" w:rsidP="007F319B">
            <w:pPr>
              <w:jc w:val="center"/>
            </w:pPr>
          </w:p>
          <w:p w14:paraId="6AAAABE2" w14:textId="77777777" w:rsidR="00505EBC" w:rsidRPr="007F7C9B" w:rsidRDefault="00505EBC" w:rsidP="007F319B">
            <w:pPr>
              <w:jc w:val="center"/>
            </w:pPr>
          </w:p>
        </w:tc>
        <w:tc>
          <w:tcPr>
            <w:tcW w:w="4592" w:type="dxa"/>
          </w:tcPr>
          <w:p w14:paraId="3090EFD1" w14:textId="77777777" w:rsidR="00505EBC" w:rsidRPr="007F7C9B" w:rsidRDefault="00505EBC" w:rsidP="007F319B">
            <w:r w:rsidRPr="007F7C9B">
              <w:t>Глава Узколугского муниципального образования, специалист по социальным вопросам</w:t>
            </w:r>
          </w:p>
        </w:tc>
      </w:tr>
      <w:tr w:rsidR="00505EBC" w:rsidRPr="00475266" w14:paraId="6EBA090F" w14:textId="77777777" w:rsidTr="007F319B">
        <w:tc>
          <w:tcPr>
            <w:tcW w:w="992" w:type="dxa"/>
          </w:tcPr>
          <w:p w14:paraId="7C5D90CB" w14:textId="77777777" w:rsidR="00505EBC" w:rsidRPr="007F7C9B" w:rsidRDefault="00505EBC" w:rsidP="007F319B">
            <w:pPr>
              <w:jc w:val="center"/>
            </w:pPr>
            <w:r w:rsidRPr="007F7C9B">
              <w:t>16</w:t>
            </w:r>
          </w:p>
        </w:tc>
        <w:tc>
          <w:tcPr>
            <w:tcW w:w="7040" w:type="dxa"/>
          </w:tcPr>
          <w:p w14:paraId="2C88B9A1" w14:textId="77777777" w:rsidR="00505EBC" w:rsidRPr="007F7C9B" w:rsidRDefault="00505EBC" w:rsidP="007F319B">
            <w:r w:rsidRPr="007F7C9B">
              <w:t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2260" w:type="dxa"/>
          </w:tcPr>
          <w:p w14:paraId="14460EF6" w14:textId="1B2C5E20" w:rsidR="00505EBC" w:rsidRPr="007F7C9B" w:rsidRDefault="00505EBC" w:rsidP="007F319B">
            <w:pPr>
              <w:jc w:val="center"/>
            </w:pPr>
            <w:r w:rsidRPr="007F7C9B">
              <w:t xml:space="preserve">Не позднее 6 </w:t>
            </w:r>
            <w:r>
              <w:t>марта</w:t>
            </w:r>
            <w:r w:rsidRPr="007F7C9B">
              <w:t xml:space="preserve"> 202</w:t>
            </w:r>
            <w:r>
              <w:t>4</w:t>
            </w:r>
            <w:r w:rsidRPr="007F7C9B">
              <w:t xml:space="preserve"> года</w:t>
            </w:r>
          </w:p>
        </w:tc>
        <w:tc>
          <w:tcPr>
            <w:tcW w:w="4592" w:type="dxa"/>
          </w:tcPr>
          <w:p w14:paraId="5EB8B30E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0E1F968F" w14:textId="77777777" w:rsidTr="007F319B">
        <w:tc>
          <w:tcPr>
            <w:tcW w:w="992" w:type="dxa"/>
          </w:tcPr>
          <w:p w14:paraId="71FA70A5" w14:textId="77777777" w:rsidR="00505EBC" w:rsidRPr="007F7C9B" w:rsidRDefault="00505EBC" w:rsidP="007F319B">
            <w:pPr>
              <w:jc w:val="center"/>
            </w:pPr>
            <w:r w:rsidRPr="007F7C9B">
              <w:t>17</w:t>
            </w:r>
          </w:p>
        </w:tc>
        <w:tc>
          <w:tcPr>
            <w:tcW w:w="7040" w:type="dxa"/>
          </w:tcPr>
          <w:p w14:paraId="2FC04EDF" w14:textId="77777777" w:rsidR="00505EBC" w:rsidRPr="007F7C9B" w:rsidRDefault="00505EBC" w:rsidP="007F319B">
            <w:r w:rsidRPr="007F7C9B"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260" w:type="dxa"/>
          </w:tcPr>
          <w:p w14:paraId="7F9E8E42" w14:textId="77777777" w:rsidR="00505EBC" w:rsidRPr="007F7C9B" w:rsidRDefault="00505EBC" w:rsidP="007F319B">
            <w:pPr>
              <w:jc w:val="center"/>
            </w:pPr>
            <w:r w:rsidRPr="007F7C9B">
              <w:t>В соответствии с законодательством</w:t>
            </w:r>
          </w:p>
        </w:tc>
        <w:tc>
          <w:tcPr>
            <w:tcW w:w="4592" w:type="dxa"/>
          </w:tcPr>
          <w:p w14:paraId="00C48499" w14:textId="77777777" w:rsidR="00505EBC" w:rsidRPr="007F7C9B" w:rsidRDefault="00505EBC" w:rsidP="007F319B">
            <w:r w:rsidRPr="007F7C9B">
              <w:t>Архивный отдел администрации Черемховского районного муниципального образования</w:t>
            </w:r>
          </w:p>
        </w:tc>
      </w:tr>
      <w:tr w:rsidR="00505EBC" w:rsidRPr="00475266" w14:paraId="48EAE7FB" w14:textId="77777777" w:rsidTr="007F319B">
        <w:tc>
          <w:tcPr>
            <w:tcW w:w="992" w:type="dxa"/>
          </w:tcPr>
          <w:p w14:paraId="6CDFAF89" w14:textId="77777777" w:rsidR="00505EBC" w:rsidRPr="007F7C9B" w:rsidRDefault="00505EBC" w:rsidP="007F319B">
            <w:pPr>
              <w:jc w:val="center"/>
            </w:pPr>
            <w:r w:rsidRPr="007F7C9B">
              <w:t>18</w:t>
            </w:r>
          </w:p>
        </w:tc>
        <w:tc>
          <w:tcPr>
            <w:tcW w:w="7040" w:type="dxa"/>
          </w:tcPr>
          <w:p w14:paraId="5C5DF9F7" w14:textId="77777777" w:rsidR="00505EBC" w:rsidRPr="007F7C9B" w:rsidRDefault="00505EBC" w:rsidP="007F319B">
            <w:r w:rsidRPr="007F7C9B"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260" w:type="dxa"/>
          </w:tcPr>
          <w:p w14:paraId="1C4B5D36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1243AA5A" w14:textId="77777777" w:rsidR="00505EBC" w:rsidRPr="007F7C9B" w:rsidRDefault="00505EBC" w:rsidP="007F319B">
            <w:r w:rsidRPr="007F7C9B">
              <w:t>Глава Узколугского муниципального образования, директор МКУК «КДЦ Узколугского СП»</w:t>
            </w:r>
          </w:p>
        </w:tc>
      </w:tr>
      <w:tr w:rsidR="00505EBC" w:rsidRPr="00475266" w14:paraId="269161D2" w14:textId="77777777" w:rsidTr="007F319B">
        <w:tc>
          <w:tcPr>
            <w:tcW w:w="992" w:type="dxa"/>
          </w:tcPr>
          <w:p w14:paraId="76D2653E" w14:textId="77777777" w:rsidR="00505EBC" w:rsidRPr="007F7C9B" w:rsidRDefault="00505EBC" w:rsidP="007F319B">
            <w:pPr>
              <w:jc w:val="center"/>
            </w:pPr>
            <w:r w:rsidRPr="007F7C9B">
              <w:t>19</w:t>
            </w:r>
          </w:p>
        </w:tc>
        <w:tc>
          <w:tcPr>
            <w:tcW w:w="7040" w:type="dxa"/>
          </w:tcPr>
          <w:p w14:paraId="0082EC4B" w14:textId="77777777" w:rsidR="00505EBC" w:rsidRPr="007F7C9B" w:rsidRDefault="00505EBC" w:rsidP="007F319B">
            <w:r w:rsidRPr="007F7C9B"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2260" w:type="dxa"/>
          </w:tcPr>
          <w:p w14:paraId="39AFBAF5" w14:textId="77777777" w:rsidR="00505EBC" w:rsidRPr="007F7C9B" w:rsidRDefault="00505EBC" w:rsidP="007F319B">
            <w:pPr>
              <w:jc w:val="center"/>
            </w:pPr>
            <w:r w:rsidRPr="007F7C9B"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25A42E4F" w14:textId="77777777" w:rsidR="00505EBC" w:rsidRPr="007F7C9B" w:rsidRDefault="00505EBC" w:rsidP="007F319B">
            <w:r w:rsidRPr="007F7C9B">
              <w:t>Глава Узколугского муниципального образования, члены рабочей группы</w:t>
            </w:r>
          </w:p>
        </w:tc>
      </w:tr>
      <w:tr w:rsidR="00505EBC" w:rsidRPr="00475266" w14:paraId="43E6C3A8" w14:textId="77777777" w:rsidTr="007F319B">
        <w:tc>
          <w:tcPr>
            <w:tcW w:w="992" w:type="dxa"/>
          </w:tcPr>
          <w:p w14:paraId="326275F4" w14:textId="77777777" w:rsidR="00505EBC" w:rsidRPr="007F7C9B" w:rsidRDefault="00505EBC" w:rsidP="007F319B">
            <w:pPr>
              <w:jc w:val="center"/>
            </w:pPr>
            <w:r w:rsidRPr="007F7C9B">
              <w:t>20</w:t>
            </w:r>
          </w:p>
        </w:tc>
        <w:tc>
          <w:tcPr>
            <w:tcW w:w="7040" w:type="dxa"/>
          </w:tcPr>
          <w:p w14:paraId="0653E21E" w14:textId="77777777" w:rsidR="00505EBC" w:rsidRPr="007F7C9B" w:rsidRDefault="00505EBC" w:rsidP="007F319B">
            <w:r w:rsidRPr="007F7C9B">
              <w:t>Организация на случай возникновения чрезвычайной ситуации в помещениях для голосования на избирательных участках запасного избирательного участка для голосования и подсчета голосов на выборах</w:t>
            </w:r>
          </w:p>
        </w:tc>
        <w:tc>
          <w:tcPr>
            <w:tcW w:w="2260" w:type="dxa"/>
          </w:tcPr>
          <w:p w14:paraId="5B164F85" w14:textId="77777777" w:rsidR="00505EBC" w:rsidRPr="007F7C9B" w:rsidRDefault="00505EBC" w:rsidP="007F319B">
            <w:pPr>
              <w:jc w:val="center"/>
            </w:pPr>
            <w:r w:rsidRPr="007F7C9B">
              <w:t>15, 16, 17 марта 2024 года с 8.00 до 20.00 часов по местному времени</w:t>
            </w:r>
          </w:p>
        </w:tc>
        <w:tc>
          <w:tcPr>
            <w:tcW w:w="4592" w:type="dxa"/>
          </w:tcPr>
          <w:p w14:paraId="01F58B1F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  <w:tr w:rsidR="00505EBC" w:rsidRPr="00475266" w14:paraId="096C9E4E" w14:textId="77777777" w:rsidTr="007F319B">
        <w:tc>
          <w:tcPr>
            <w:tcW w:w="992" w:type="dxa"/>
          </w:tcPr>
          <w:p w14:paraId="06ECE1FF" w14:textId="77777777" w:rsidR="00505EBC" w:rsidRPr="007F7C9B" w:rsidRDefault="00505EBC" w:rsidP="007F319B">
            <w:pPr>
              <w:jc w:val="center"/>
            </w:pPr>
            <w:r w:rsidRPr="007F7C9B">
              <w:t>21</w:t>
            </w:r>
          </w:p>
        </w:tc>
        <w:tc>
          <w:tcPr>
            <w:tcW w:w="7040" w:type="dxa"/>
          </w:tcPr>
          <w:p w14:paraId="48A6B593" w14:textId="77777777" w:rsidR="00505EBC" w:rsidRPr="007F7C9B" w:rsidRDefault="00505EBC" w:rsidP="007F319B">
            <w:r w:rsidRPr="007F7C9B">
              <w:t>Проведение голосования</w:t>
            </w:r>
          </w:p>
        </w:tc>
        <w:tc>
          <w:tcPr>
            <w:tcW w:w="2260" w:type="dxa"/>
          </w:tcPr>
          <w:p w14:paraId="3E909C3F" w14:textId="77777777" w:rsidR="00505EBC" w:rsidRPr="007F7C9B" w:rsidRDefault="00505EBC" w:rsidP="007F319B">
            <w:pPr>
              <w:jc w:val="center"/>
            </w:pPr>
            <w:r w:rsidRPr="007F7C9B">
              <w:t>15, 16, 17 марта 2024 года с 8.00 до 20.00 часов по местному времени</w:t>
            </w:r>
          </w:p>
        </w:tc>
        <w:tc>
          <w:tcPr>
            <w:tcW w:w="4592" w:type="dxa"/>
          </w:tcPr>
          <w:p w14:paraId="4CC7008A" w14:textId="77777777" w:rsidR="00505EBC" w:rsidRPr="007F7C9B" w:rsidRDefault="00505EBC" w:rsidP="007F319B">
            <w:r w:rsidRPr="007F7C9B">
              <w:t>УИК</w:t>
            </w:r>
          </w:p>
        </w:tc>
      </w:tr>
      <w:tr w:rsidR="00505EBC" w:rsidRPr="00475266" w14:paraId="35F894A5" w14:textId="77777777" w:rsidTr="007F319B">
        <w:tc>
          <w:tcPr>
            <w:tcW w:w="992" w:type="dxa"/>
          </w:tcPr>
          <w:p w14:paraId="2701C697" w14:textId="77777777" w:rsidR="00505EBC" w:rsidRPr="007F7C9B" w:rsidRDefault="00505EBC" w:rsidP="007F319B">
            <w:pPr>
              <w:jc w:val="center"/>
            </w:pPr>
            <w:r w:rsidRPr="007F7C9B">
              <w:t>22</w:t>
            </w:r>
          </w:p>
        </w:tc>
        <w:tc>
          <w:tcPr>
            <w:tcW w:w="7040" w:type="dxa"/>
          </w:tcPr>
          <w:p w14:paraId="0A2C67CD" w14:textId="77777777" w:rsidR="00505EBC" w:rsidRPr="007F7C9B" w:rsidRDefault="00505EBC" w:rsidP="007F319B">
            <w:r w:rsidRPr="007F7C9B">
              <w:t xml:space="preserve">Мониторинг организационно-технических и информационно-разъяснительных мероприятий, связанных с подготовкой и проведением выборов в единый день голосования </w:t>
            </w:r>
          </w:p>
        </w:tc>
        <w:tc>
          <w:tcPr>
            <w:tcW w:w="2260" w:type="dxa"/>
          </w:tcPr>
          <w:p w14:paraId="6496C7E3" w14:textId="77777777" w:rsidR="00505EBC" w:rsidRPr="007F7C9B" w:rsidRDefault="00505EBC" w:rsidP="007F319B">
            <w:pPr>
              <w:jc w:val="center"/>
            </w:pPr>
            <w:r w:rsidRPr="007F7C9B"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077F33F3" w14:textId="77777777" w:rsidR="00505EBC" w:rsidRPr="007F7C9B" w:rsidRDefault="00505EBC" w:rsidP="007F319B">
            <w:r w:rsidRPr="007F7C9B">
              <w:t>Глава Узколугского муниципального образования</w:t>
            </w:r>
          </w:p>
        </w:tc>
      </w:tr>
    </w:tbl>
    <w:p w14:paraId="1C6B4D98" w14:textId="77777777" w:rsidR="00505EBC" w:rsidRPr="00475266" w:rsidRDefault="00505EBC" w:rsidP="00505EBC">
      <w:pPr>
        <w:jc w:val="both"/>
        <w:rPr>
          <w:sz w:val="28"/>
          <w:szCs w:val="28"/>
        </w:rPr>
      </w:pPr>
    </w:p>
    <w:p w14:paraId="651E0A12" w14:textId="77777777" w:rsidR="00C923B6" w:rsidRDefault="00C923B6" w:rsidP="00C923B6">
      <w:pPr>
        <w:ind w:left="490" w:firstLine="42"/>
        <w:jc w:val="right"/>
      </w:pPr>
    </w:p>
    <w:sectPr w:rsidR="00C923B6" w:rsidSect="00505EBC">
      <w:pgSz w:w="16838" w:h="11906" w:orient="landscape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8390" w14:textId="77777777" w:rsidR="00B25AEE" w:rsidRDefault="00B25AEE">
      <w:r>
        <w:separator/>
      </w:r>
    </w:p>
  </w:endnote>
  <w:endnote w:type="continuationSeparator" w:id="0">
    <w:p w14:paraId="2B4320A9" w14:textId="77777777" w:rsidR="00B25AEE" w:rsidRDefault="00B2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F381" w14:textId="77777777" w:rsidR="00B25AEE" w:rsidRDefault="00B25AEE">
      <w:r>
        <w:separator/>
      </w:r>
    </w:p>
  </w:footnote>
  <w:footnote w:type="continuationSeparator" w:id="0">
    <w:p w14:paraId="6B36A1FD" w14:textId="77777777" w:rsidR="00B25AEE" w:rsidRDefault="00B2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5"/>
    <w:rsid w:val="00041099"/>
    <w:rsid w:val="00217A94"/>
    <w:rsid w:val="002611DB"/>
    <w:rsid w:val="0029600D"/>
    <w:rsid w:val="002A18A8"/>
    <w:rsid w:val="003C5682"/>
    <w:rsid w:val="004816E5"/>
    <w:rsid w:val="004A73EB"/>
    <w:rsid w:val="004B6C3E"/>
    <w:rsid w:val="005027E1"/>
    <w:rsid w:val="00505EBC"/>
    <w:rsid w:val="0054515C"/>
    <w:rsid w:val="00587AA5"/>
    <w:rsid w:val="006424B2"/>
    <w:rsid w:val="006C6715"/>
    <w:rsid w:val="006E7FE9"/>
    <w:rsid w:val="00866553"/>
    <w:rsid w:val="009628CC"/>
    <w:rsid w:val="009D3E4A"/>
    <w:rsid w:val="00A31C78"/>
    <w:rsid w:val="00B21F71"/>
    <w:rsid w:val="00B25AEE"/>
    <w:rsid w:val="00B43E23"/>
    <w:rsid w:val="00BC437F"/>
    <w:rsid w:val="00C7439C"/>
    <w:rsid w:val="00C923B6"/>
    <w:rsid w:val="00D211F5"/>
    <w:rsid w:val="00D97275"/>
    <w:rsid w:val="00DE543F"/>
    <w:rsid w:val="00DF0F08"/>
    <w:rsid w:val="00DF72EF"/>
    <w:rsid w:val="00E34EEC"/>
    <w:rsid w:val="00E57A91"/>
    <w:rsid w:val="00EB6E2D"/>
    <w:rsid w:val="00F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0DB1"/>
  <w15:chartTrackingRefBased/>
  <w15:docId w15:val="{E328AE6C-B87A-49F6-BEF9-F31C678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A5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87AA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A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AA5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58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7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7AA5"/>
  </w:style>
  <w:style w:type="paragraph" w:styleId="a6">
    <w:name w:val="footer"/>
    <w:basedOn w:val="a"/>
    <w:link w:val="a7"/>
    <w:rsid w:val="00587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31C78"/>
  </w:style>
  <w:style w:type="character" w:customStyle="1" w:styleId="32">
    <w:name w:val="Основной текст 3 Знак"/>
    <w:basedOn w:val="a0"/>
    <w:link w:val="31"/>
    <w:rsid w:val="00A3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7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816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50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05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43EB-AC0E-4C22-83D0-22DE251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uzkiylug</cp:lastModifiedBy>
  <cp:revision>4</cp:revision>
  <cp:lastPrinted>2023-12-18T09:37:00Z</cp:lastPrinted>
  <dcterms:created xsi:type="dcterms:W3CDTF">2023-12-19T09:27:00Z</dcterms:created>
  <dcterms:modified xsi:type="dcterms:W3CDTF">2023-12-29T05:30:00Z</dcterms:modified>
</cp:coreProperties>
</file>